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designing and implementing complex applications for web and mobile platforms. Expert in employing Agile methodologies to deliver high-quality software solutions, with a proficiency in C#, .NET, and various cloud technologies. Strong ability to collaborate cross-functionally and streamline software processes to enhance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 Framework, .NET Core, Python, Java,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Spring, Express.js, jQuery, Angular,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MySQL, MongoDB, Redis, Oracle DB,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Bitbucket,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Mockito, Jest, Cucumber,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integrated solutions that resolved highly complex technical issues by analyzing existing architecture and proposing enhancements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project managers and cross-functional teams to ensure timely delivery of software projects, while providing runtime support and addressing issues effectively during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implemented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reducing release timeframes while ensuring application reliability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testing procedures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increased the quality and performance of the software deliverables while fostering a culture of continuous improvement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detailed requirements and translated them into functional specifications, leveraging my strong interpersonal and negotiation skills to drive project success across diverse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technical documentation for APIs and system designs, ensuring clarity and accessibility for users and internal teams, which facilitated smoother onboarding and project handoffs.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continuously deliver high-quality features in a collaborative setting, adapting priorities based on stakeholder feedback and generating valuable insights for product roadmaps.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reviews and architectural discussions, contributing innovative solutions and ensuring alignment with business goals while maintaining a strong focus on scalability and maintainability of all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code reliability and helped identify potential issues early in the development process, fostering a culture of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Coached junior developers on best practices and coding standards while mentoring them through complex projects, which enhanced team productivity and built a cohesive team dynamic focused on shared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recommended new technologies and tools to enhance existing systems, resulting in improved performance and reduced operating costs across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small project teams in developing cloud-native applications while cultivating an atmosphere of creativity and innovation in problem-solving across diverse groups.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as part of an Agile team, improving user experience and ensuring seamless integration with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architecture and design of large-scale applications by leveraging cloud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encourage scalable and resilient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builds and deployments while ensuring high-quality code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constructive feedback to enhance team coding standards, ultimately improving the overall delivery quality and reducing the number of critical issues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stakeholder meetings to gather application requirements and communicate technical constraints, helping facilitate informed decision-making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applications, optimizing data retrieval processes and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testing and documentation, which streamlined development and reduced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numerous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relational databases, implementing optimal storage solutions and ensuring data integrity across applications for enhanced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methodologies, specifically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plan and execute development sprints, ensuring that teams met objectives and adapted quickly to challenges and changing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through performance tuning and refactoring of code, introducing best practices for optimization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Profiler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analyzing bottlenecks.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SaaS applications as a junior software developer, contributing to core functionalities and ensuring robust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MariaDB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create agile workflows, establishing best practices in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promote code quality and team collaboration across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microservices architecture,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extensibility and maintainability of applications, significantly improving their modularity.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resolving complex software defects, honing debugging skills and enhancing code quality while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Visual Studio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environment tools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to gather feedback and implement necessary changes based on real usage patterns, ensuring that developed applications met user expectations and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team's efforts in migrating legacy applications to cloud platforms, increasing operational capacity and ensuring alignment with modern software practices and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innovative solutions that solved customer pain points effectively, resulting in a significant improvement in user satisfaction ratings as measured by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