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focused on developing robust web and mobile applications. Proven expertise in Linux environments, embedded systems, and C/C++ programming, coupled with strong debugging skills and a commitment to enhancing operational efficiency through automation and continuous improvement.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C, C++, Bash, JavaScript, Go, Ruby,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Flask, Django, React, Node.js, FastAPI,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Diagnostics &amp; Monitoring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Wireshark, gdb, tcpdump, valgrind, Prometheus, Grafana, Elastic Stack,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Storage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NoSQL, MongoDB, Redis, AWS S3, GCP Cloud Storage, Azure Blob Storage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Unix, Ubuntu, CentOS, Debian, RHEL, Fedora, macOS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Virtualization: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OpenStack, VMware, KVM, ESXi, Hyper-V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resolved complex customer-reported issues within Nasuni's hybrid cloud storage platform,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debugging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-based systems software across various applications and layers.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software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scripting for automation to enhance service quality and improve operational efficiency in real-time customer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diagnostic tools while collaborating with cross-functional teams in Customer Support and Engineering to diagnose and mitigate issues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engineering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code reviews focusing on operability, enhancing customer experience by addressing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storage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challenges effectively with durable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structured root-cause analysis methodologies to identify system performance issues, resulting in efficient fixes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codebases that minimized downtime across various user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logging and tracing tools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Wireshark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tcpdump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performance data analysis, translating insights into actionable recommendations for product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debugging techniques and best practices, fostering a collaborative environment focused on knowledge sharing for improving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quarterly on-call rotation, applying rapid triage skills to provide immediate support for mission-critical customer environments, demonstrating unwavering commitment to service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improvements in product resilience by refining internal tooling and maintaining continuous communication between engineering, QA, and support teams to promote smooth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advanced diagnostic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valgrind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debugging processes, ensuring alignment with industry standards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storage protocols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apply AI-assisted tooling, resulting in accelerated investigation procedures and promoting increased efficiency in workflow patterns across engineering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reported issues and solutions effectively for internal training purposes, ensuring all technical staff were up-to-date on operational challenges and respective mitigations.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and enhancement of enterprise-level software solutions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focusing on improving system resilience and operational efficiency for customer-facing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 to automate the deployment processes, enhancing developer efficiency while minimizing errors during the release cycles for critical software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root-cause analysis for complex production issues, utilizing diagnostic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Wireshark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isolate failure modes effectively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to propose and implement performance enhancements for infrastructure systems, directly impacting the speed and reliability of the software products offered by the company.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diagnostic methodologies to troubleshoot and optimize software performance while building effective traffic handling tools for network protocols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NFS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CIFS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cross-functional teams in their software testing and improvement processes, leveraging insights from production environments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debugging tools.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applications that required integration with various industry-standard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services, improving interoperability of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architecture planning sessions to enhance the overall quality and robustness of software being developed, ensuring alignment with business goals and customer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improvements to the CI/CD pipeline implementations, adopting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and delivery of software iterations.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components for SaaS applications, ensuring robust backend architecture with keen attention to scalability and integration across various service endpoints and protocols during the early developmental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engineering team in building automated testing frameworks and CI/CD pipelines that significantly reduced deployment times for application releases, ensuring software reliability in customer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for the team’s development projects, fostering a culture of high-quality coding practices while actively learning about cloud integration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intricacies.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modern cloud platforms, optimizing configurations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resource utilization and performance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enhance debugging processes, participating in workshops that emphasized effective use of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within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technical processes and coding standards to aid new engineers in onboarding, ensuring all team members had access to vital technical information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successful launch of multiple customer-focused software products, significantly improving retention rates by enhancing user experience through reliable software architecture.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