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8 years of experience in developing robust web and mobile applications. Proficient in C#, PHP, and database optimization, with a strong commitment to software quality and security. Adept at mentoring junior developers and leading architectural decisions, ensuring high-performance applications that support growing transaction volumes. Passionate about using technology to drive innovation and improve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PHP, JavaScript, TypeScript, Python, SQL,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Laravel, React, Node.js, Express.js, Docker, Kubernetes,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Oracle Database, Microsoft SQL Server,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Agile, Scrum, Version Control (Git), Unit Testing, Integration Testing, Test-Driven Development (TDD), Code Reviews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PCI DSS, OWASP, Encryption, Identity Management, Vulnerability Assessment, Threat Modeling, Secure Coding Practices, Data Protection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NewRelic, Prometheus, Grafana, Logz.io, Sentry, Elastic Stack, CloudWatch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core billing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robust performance under high transaction loads for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architectural decisions for system components while actively collaborating with multiple teams, ensuring design consistency and alignment with the overall development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 and sharing technical knowledge, fostering an environment of continuous learning and improvement among the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several improvements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significantly enhanced deployment efficiency and reduced time-to-market for critical product updates, promoting a proactive development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monitoring and alerting systems by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issue resolution and enhancing operational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queries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overall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scalable solutions in response to increasing merchant transaction volumes while maintaining system integrity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Owners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QA teams to ensure smooth product releases, effectively communicating project progress and addressing technical risks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technical discussions and strategy meetings, contributing innovative ideas that align with emerging industry trends and enhanced the company's competitive 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assessments of new technologies to improve system performance and developer productivity, ensuring the team remained at the forefront of tech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measures to protect sensitive payment data, maintaining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PCI DSS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and advocating for best practices across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system architecture and processes to ensure clear understanding and traceability, facilitating onboarding and ramp-up of new team members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escalated support issues with a focus on timely resolutions, ensuring sustained operational integrity and positive customer experiences within service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complex software applications in a team-oriented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solutions while ensuring adherence to best practices in software design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database solutions, optimizing performance and storage efficiency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implementing backup strategies to ensure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teams, liaising between developers, product managers, and clients to translate business requirements into technical specifications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facilitated knowledge-sharing sessions to raise coding standards and overall team capabilities, fostering a collaborative coding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system reliability by implementing effective monitoring and logging practices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Logz.io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visibility into application performance and error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performance testing and optimization of applications, proposing solutions that significantly reduced load times and improved end-user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architectures, ensuring business continuity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 during the transition period.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new features for SaaS applications, focusing on enhancing user experience and driving engagement through intuitive interfaces and robust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complex software systems daily, guaranteeing the delivery of reliable software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focusing on delivering high-quality user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embracing best practices for software development and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system architecture for scalable applications, incorporating essential user feedback to refine product features and functionalities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unit and integration testing to ensure software quality and compliance with outlined specifications, enhancing overall system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planning sessions, contributing to an ongoing culture of agile practices and continuous improvement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essential technical processes, creating user guides and system documentation that aided both current team members and future onboarding efforts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understand needs and requirements, translating them into actionable items for the development team to ensure successful project delivery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developing secure applications and implemented basic security measures, progressively reinforcing security practices while working on various projects, resulting in a robust application management regime.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