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scalable, high-quality web and mobile applications. Expert in Salesforce, MuleSoft, and Python with a strong focus on enterprise SaaS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Apex,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MuleSoft, Salesforce Lightning, LWC,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Git, Jenkins,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Snowflake, Oracle 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Salesforce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Test-Driven Development, Behavior-Driven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innovative features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MuleSoft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platforms to enhance operational efficiency, ensuring compliance with security best practices for sensitive educational data through innovative techniques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performed technical discovery and solution design for complex SaaS integrations,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cross-functional collaboration, streamline workflows, and drive tangible improvements in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the execution of sprint planning sessions,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ensure timely delivery of high-quality software solutions, while consistently communicating goals and milestones across teams, enhancing synergy.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scalable integration solutions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NetSuite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MuleSoft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performance optimization and adherence to best practices, significantly improving system connectivity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testing and code reviews to uphold coding standards, mentoring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Apex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fostered a culture of excellence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CI/CD pipeline for deployment automation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streamlined deployments and minimized downtime, thereby contributing to overall project success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strong analytical skills to perform root cause analysis for production incidents, delivering timely resolutions by leveraging deep platform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MuleSoft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robust SQL querying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technical documentation and collaborated on defining coding standards, positioning the team for long-term success by promoting a well-structured approach to development and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stakeholder meetings to assess and address needs, showing adaptability and resilience in problem-solving, while keeping teams aligned on project goals amidst changing priorities or obstacles.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identification of technical debt, collaborating with team members to prioritize refactoring efforts, leading to significant improvements in code maintainability and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on emerging technologies within enterprise ecosystems, positioning the development team to stay ahead of technological advancements and maintain competitive advantage in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features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ecosystems,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Apex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LWC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enhanced user engagement through intuitive design and functionalities that addressed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business analysts and product owners to define and deliver software features that align with strategic objectives, leveraging a deep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to successfully drive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integration solutions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MuleSoft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connect disparate systems within enterprise environments, improving data flows and optimizing application interoperability across the organization, yielding noticeable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build user-friendly interfaces, ensuring optimal usability and performance, which directly translated to increased user adoption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testing methodologies,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validate software functionalities and ensure quality deliverables, fostering team accountability and quality assurance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enabling efficient collaboration among team members and maintaining organized codebases, enhancing team productivity and code management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retrospectives, continuously seeking to improve processes and outcomes by reflecting on successes and challenges while fostering a culture of open feedback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by providing code reviews and sharing best practices, developing a knowledge-sharing culture that empowered team members to grow technically and contribute to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assessments on emerging technologies and their applicability to current systems, providing insights that guided the technical direction and strategic planning of future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phases of a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scripting and database integration, which laid the foundation for robust and scalable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refine application functionalities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platform, ensuring seamless user experiences through regular feedback loops and iterative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MuleSoft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integrations, learning industry best practices and preparing to take on more complex assignments as part of a long-term career trajectory.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building responsive front-end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user-centric solutions that aligned with customer expectations and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debugging and troubleshooting efforts, enabling quick resolutions to software issues as they arose within production environments, fostering a proactive development atmosphere.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features being built and support processes, ensuring that both technical and non-technical stakeholders could understand the scope and functionalities within the 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optimizing database queries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performance across software operations, laying the groundwork for a more efficient application and user interactions, contributing to overall project growth.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