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Senior Software Engineer with over 8 years of experience in software development, specializing in web and mobile applications. Proficient in AWS, NodeJS, and TypeScript, with a strong focus on implementing innovative AI-driven solutions within Agile frameworks. Adept at collaborating with cross-functional teams to translate intricate business requirements into comprehensive technical designs, ensuring delivery of defect-free code that meets stringent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Bedrock, Serverless Architecture, AWS Lambda,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NodeJS, TypeScript, JavaScript,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Copilot, Jenkins, Git,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Services, Express.js, GraphQL,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 Relic, Prometheus, Grafana,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AI-enhanced automated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efficiency improvements and collaborative benefits across diverse teams within an Agile practice.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ensuring stakeholder interactions are effective for defining user stories and provided clear and concise technical input that influenced product direction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defect-free software solutions that adhered to business requirements, employing various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ensuring high-quality coding standards throughout the SDLC.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mentoring junior developers, providing technical guidance and sharing best practices, which fostered a culture of learning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complex software and infrastructure issues, rapidly diagnosing problems, and collaborating with IT teams to implement viable solutions that aligned with Liberty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prototyped cutting-edge AI and machine learning technologies to enhance business processes, implementing iterative development practices that showcased innovative solutions to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performance and capacity, employing various observability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report changes that impacted application health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API development projects, enhancing integration capabilities while ensuring compliance with high security and performance standards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recommended continuous improvement opportunities within development practices, leveraging insights from performance metrics and team feedback to enhance overall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Product Owners and stakeholders to anticipate roadblocks, proactively escalating issues that could impact project timelines and budgets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processes, resulting in higher release frequent and reduced downtimes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application observability to ensure transparency of system interactions and performance insights, driving enhancements in user satisfaction as well as operational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development, ensuring integration with various backend systems and optimizing performance based on user feedback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gather requirements, translating business needs into technical specifications that drive the Agile development cycle while balancing innovation with practicality.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sharing insights from project experiences that led to enhanced workflow processes and increased overall team efficiency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CI/CD processes that increased deployment speed,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which streamlined code reviews and integration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scalable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heightened maintainability, resulting in improved debugging processes and faster implementation times across various projects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simplified complex designs into user-friendly features,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to enhance application access for various stakeholders, ensuring ease of integration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to ensure high-quality deliverables, leveraging unit testing and integration testing frameworks to uphold software standards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that leverage asynchronous programming principles, optimizing performance while ensuring code reliability and responsiveness across diverse platforms during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vendors for the integration of third-party services, facilitating reliable connections and enabling new functionalities within existing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Partook in the development of a SaaS application, focusing on user experience enhancements, which reinforced best practices in UI/UX design and facilitated efficient access to core services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functional prototypes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translating user feedback into actionable improvements, thus aligning the application more closely with user expectations and market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Agile methodologies by contributing to sprint cycles, providing support in backlog grooming and prioritization that directly tied into team deliverables and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Collabed closely with senior developers to refine application features, actively participating in code reviews that fostered knowledge transfer while promoting adherence to coding standards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troubleshooting efforts during major incidents, working alongside teams to perform root cause analysis that informed future design considerations, thereby enhancing system robustness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payment processing systems within the SaaS application while adhering to security best practices, ensuring compliance with industry standards and regulatory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accessibility improvements that enhanced compliance with web standards, ultimately optimizing the experience for users across different platforms and devices, resulting in greater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