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DevOps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over 8 years of experience specializing in web and mobile applications. Proven ability to design and manage scalable, fault-tolerant systems, with expertise in Azure, Docker, and Kubernetes. Strong background in automation and CI/CD processes, adept at collaborating with cross-functional teams to optimize service delivery and improve system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OpenStack,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Azure DevOps, Jenkins, ArgoCD, Argo Workflows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SaltStack,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OpenTelemetry, ELK Stack,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DevOps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and fault-tolerant distributed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services, ensuring high availability and reliability for production workloads, continually integrating best practices in system architecture and design patterns to optimize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software engineers and product management teams to define and deliver innovative features, employing an agile development approach to enhance the overall functionality and reliability of projects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deep dives into systemic issues within software applications, diagnosing latency and reliability challenges through advanced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immediate corrective actions to improve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standardization processes across various engineering teams in conjunction with Site Reliability Engineers, fostering a culture of consistency and quality assurance and enabling seamless deployment and integration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automation opportunities and developed comprehensive scripts for deployment, management, and monitoring of cloud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workflows and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rotations, demonstrating strong problem-solving abilities in high-pressure situations, and effectively responding to incidents while minimizing service disruptions and enhancing system recoverability.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CI/CD pipelines for automated deployment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increasing deployment frequency across multi-service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service-level objectives (SLOs) for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products, cultivating a strong service reliability mindset within team members to improve end-user satisfaction and product-quality metrics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load testing for several distributed systems, utilizing industry-standard tools to evaluate performance under stress, ensuring that applications can handle increased user traffic efficiently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observability of services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distributed tracing, equipping the team with actionable insights and deeper understanding of application behavior across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imparting knowledge about cloud architectures, DevOps best practices, and system design principles to promote shared learning and continuous improvement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and fault-tolerant solutions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embracing microservices architecture principles to ensure resilience and ease of management across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design solutions that align with customer expectations and faced reliability challenges, facilitating discussions to resolve conflicts and expedite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deployment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successful orchestration and management of containerized applications across cloud environments, contributing effectively to agile ceremonies and collective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automated testing protocols to ensure consistent code quality and accelerated delivery cycles amid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adaptively altering processes as necessary to improve efficiency and collaboration within teams, fostering an environment of open communication and shared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troubleshot systemic issues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improvements in application resilience through data-driven decisions and proactive support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for infrastructure as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substantially reducing manual configuration efforts and mitigating the risk of drift in cloud configurations across multi-service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operational teams to define processes and lead initiatives for the identification and resolution of systemic latency issues, reinforcing system stability and promoting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developers on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best practices, cultivating essential skills required to excel in DevOps roles and contributing to the overall growth of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 as part of a collaborative team, embracing secure coding practices and continuously improving application security throughout the software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system architecture design, focusing on modularity and scalability, while documenting key decisions and design patterns to facilitate future reference and onboarding of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front-end frameworks, ensuring a seamless user experience through rigorous testing and iterative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implementation of error tracking systems to improve application reliability,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capture and analyze runtime errors effectively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legacy systems modernization projects, migrating applications to cloud-native architectures, thereby improving deployment speeds and reducing operational costs associated with on-premises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insights into performance bottlenecks and proposed solutions, developing proof of concepts for optimized codebases that enhanced application responsiveness and resource utilization.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security-focused SaaS application that integrates with various third-party services, successfully ensuring compliance with industry standards while serving over 100 active users, thereby advancing overall service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