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specializing in web and mobile applications. Proven expertise in React, NestJS, cloud technologies, and collaborative environments, leading projects from conceptualization to deployment.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C#, SQL, HTML, CSS, Python,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NestJS, Angular, jQuery, Node.js, .NET Core, Express.js,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Docker, Kubernetes, CI/CD, Azure DevOps, Terraform,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 Server, MongoDB, PostgreSQL, MySQL, Firebase, Redis, GraphQL,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GitHub, Jira, Postman, Figma, Webpack, npm, Babel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intricate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design across various platforms while adhering to modern user experience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seamlessly integrate with front-end applications, enhancing functionality while ensuring high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analyze project requirements, translating business needs into technical specifications and driving the project from initiation to completion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database queries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resulting in improved application performance while maintaining data integrity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 pipelines into the development process, significantly reducing deployment times while ensuring a streamlined workflow for continuous integration and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demonstrating best practices in microservices architecture, promoting reusability and enhancing overall application scalability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stand-ups, retrospectives, and grooming sessions, fostering a collaborative work environment focused on agile methodologies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industry best practices for debugging and troubleshooting software issues,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Fiddler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and resolve problems efficiently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adopting modern development practices and frameworks while actively contributing to code reviews to uphold quality standards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learning and applying AI tooling for enhanced developer experience, experimenting with integration methods to streamline workflows and improve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legacy support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during transition projects, ensuring a smooth migration path to modern frameworks while maintaining legacy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researched emerging technologies and industry trends to innovate solutions that align with business goals, thereby enhancing product offerings and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design and implementation of real-time data processing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significantly to deadlines and project milestones within agile sprints.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services and integrated third-party APIs, enhancing application capabilities and ensuring seamless performance across complex infrastructures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migration of a monolithic application to a microservices architecture, increasing system resilience by implementing best practices in software development and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engineers to implement backend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scalable data storage while optimizing data access patterns and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code quality and best practices through peer review processes, ensuring that contributions met internal standards while upholding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technical documentation for software processes and procedures, improving onboarding for new team members by providing clarity on workflows and best practices in application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management to define technical solutions that deliver business value while aligning with customer requirements and maintaining overall system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efforts towards quality assurance and performance testing of applications, significantly reducing the number of critical bugs identified in production releases.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key features for multiple web applications, emphasizing user-centered design principles and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server technologies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full software development lifecycle from product concept through delivery while actively participating in scrum ceremonies to align with product goals and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maintenance and updates on legacy systems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continued functionality while planning for system upgrades and migrations.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debugging complex issues,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application logs to identify root causes and devise appropriate solutions and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design patterns and practices that adhered to industry standards, promoting software reusability and efficiency across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of several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automated workflows, enhancing reliability in system launches while decreasing manual overhead.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successful transition of development practices from traditional methods to Agile methodologies, improving responsiveness to changing requirements and enhancing team collaboration.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