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specializing in web and mobile applications development. Proficient in Python, Django, JavaScript, and React with a strong emphasis on delivering high-quality software solutions while mentoring team members and enhancing engineering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Go, Ruby, C#, HTML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Vue.js, Express, Terraform,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NoSQL, Cassandra, OracleDB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Travis CI, AWS, Azure DevOps,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New Relic, Grafana, Prometheus, ELK Stack, Sentry, Google Analytics,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Agile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Agile, Scrum, TDD, BDD, Agentic Development, Test Automation, Infrastructure as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features for high-traffic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 while implementing industry best practices for coding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innovative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the user interface, working closely with product teams to align technical execution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for code quality and performance tuning while fostering a collaborative team culture through regular code reviews and knowledge-sharing sessions.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infrastructure automation, streamlining deployment processes and significantly reducing manual efforts in environment setup and configuration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and optimize complex queries ensuring data integrity and performance across multi-tier architectures, improving the responsiveness of data-driven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development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development efficiency, continuously experimenting with new technologies to keep the team at the forefront of technical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architecture decisions, collaborating with cross-functional teams to define scalable software solutions and identify potential performance bottlenecks early 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contributed to refining engineering workflows by proposing tools and methodologies that leverage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enhance continuous integration and delivery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system analysis and debugging to maintain high standards of software reliability and performance, ensuring pre-release versions met quality assurance benchmarks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stakeholder communication to gather feedback and align technical solutions with user expectations and company objectives, prioritizing features based on client needs and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extensive documentation for technical processes and system functionalities, supporting onboarding and knowledge transfer among team members and new hires.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the company's product roadmaps by evaluating emerging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technology trends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suggesting opportunities for incorporating cutting-edge solutions into future developments.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 REST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interaction between the front-end and back-end applications, enhancing overall system performance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designs into functional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adhering to responsive design principles and accessibility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database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data modeling and querying processes supported application requirements and optimized for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high standards of code quality and consistency across projects, sharing insights on code refactoring and best practices for software maintenance.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environment, contributing to sprint planning and retrospectives to facilitate continuous improvement and adaptable development processes as team members executed on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enhanced legacy systems while transitioning them to modern frameworks, ensuring minimal disruption to ongoing operations during the shift to contemporary architecture stacks.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cross-team collaborations to align development efforts with marketing and sales for better alignment and product feature prioritizations based on real-time market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end-to-end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software reliability through automated testing frameworks that reduced bug rates in production.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all phases of software development from conceptualization through deployment and ongoing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interfaces and improved user experiences by utilizing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integration of modern styling solutions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Grid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adopt industry best practices in coding standards and software development lifecycle management as part of professional growth and skill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analytical troubleshooting and debugging tasks on client-reported issues to ensure quick resolution and minimal downtime, successfully improving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documenting technical specifications and application features to ensure clear communication of capabilities and design for future development references and team guidance.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company applications to a cloud-based infrastructure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achieve more scalable and cost-effective deployment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web application prototypes and internal tools without impacting user experience, leading to their eventual adoption in projects as a validated proof of concept.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