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Skilled software engineer with over 8 years of experience specializing in web and mobile application development. Proficient in Rust, Typescript, and high-performance coding, with a strong focus on data infrastructure and robotics. Passionate about building technical tools to optimize data processing and analytics for advanced robotics applications. Adept at working in fast-paced teams and driving initiatives independently while ensuring robust communication and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Rust, Typescript, C++,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PostgreSQL, AWS, GCP,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CloudFormation, Terraform, Docker, Heroku,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RabbitMQ, Apache Spark, Data Streaming, ETL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HTTP, WebSockets, gRPC, REST APIs,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resilient data ingestion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processing massive telemetry datasets from robotic systems, ensuring minimal latency and high throughput while maintaining memory safety for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multi-cloud architectures deploying applications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scalability and reliability of data access and processing across various customer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async Rust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for handling thousands of concurrent data streams, improving the application's responsiveness and efficiency during real-time data analytics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efficient database schemas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store heterogeneous sensor data, enhancing data retrieval speeds and enabling effective querying capabilities for analytical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engineers in agile sprints to iteratively enhance the backend services architecture, fostering a culture of collaboration and shared ownership over product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on-call rotations to ensure system reliability and provided timely resolutions to unforeseen system failures through deep troubleshooting of software and infrastructure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systematic testing routines and CI/CD pipelines to automate deployment processes and ensure rigorous quality assurance for all new releases pushed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observability features that tracked application performance metrics, allowing proactive identification of bottlenecks in data processing workflows and guiding optimization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maintain high code quality standards and shared insights on best practices for writing maintainable and scalable code in team settings, leading to a culture of continuous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effective software development practices, fostering skill growth and developing their understanding of the complexities involved in robotics and data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complex networking situations by employing effective data serialization techniques to ensure reliable communication protocols over constrained networks, maintaining fidelity in data transmission.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data trends and performance metrics, utilizing insights to inform product direction and technical decisions that align with industry best practices.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software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frameworks, receiving positive feedback for enhanced user experiences and robust application stability in various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architectural design of distributed systems, focusing on seamless integration and communication between microservices to improve overall system functionality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efficient backend code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advanced web applications, encouraging innovative use of technology to meet demanding application requirements and customer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to build and refine algorithms for processing real-time data feeds, ensuring seamless data flow and actionable insights for end-users in robotics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rapid scaling to meet fluctuating traffic demands and enhancing overall infrastructure resilience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an open-source initiative related to robotics, providing improvements based on community feedback while enhancing the software's effectiveness for data processing and fulfillment of operational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periodic performance reviews of existing applications, implementing necessary optimizations to maintain or improve system efficiency while leading discussions on future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troubleshooting during live deployments to quickly identify issues related to cloud functionalities and propose mitigation strategies to ensure high availability of services.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web-based applications as a junior developer, focusing on backend functionalities and adhering to agile software development practices to ensure timely delivery of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enhance user interface designs, turning complex wireframes into interactive components that improved overall user engagement and satisfaction in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test plans and executed software testing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established a quality assurance process that significantly reduced software defects and improved deployment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 integrations that enabled external services to effectively communicate with internal applications, enhancing overall interoperability and maximizing feature utility for application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code quality and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collaborative code contributions remained organized, facilitating easier merges and maintaining a streamlined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documentation that outlined key application workflows and APIs, establishing a helpful resource for future software developers joining the team and ensuring knowledge continuity.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successful software project that improved business processes for clients, resulting in valuable insights and operational efficiencies and ultimately leading to an increase in client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