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in building scalable web and mobile applications. Proficient in a range of programming languages and frameworks, with a keen ability to drive innovative solutions through AI integration, system design, and collaborative mentorship.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C/C++,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Spring Boot, Node.js, Express.js,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AWS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seamless SaaS applications that integrate AI to optimize workflows,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 and interface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robust backend services, implementing RESTful APIs that significantly increased data retrieval efficiency in enterprise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automation of deployment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release cycle and contributing to reduced onboarding times for new features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libraries by mentoring junior engineers, fostering a collaborative environment focused on mutual growth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scalable, resilient architectures that support multi-tenant applications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addressing infrastructure challenges faced by growing businesses.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agile methodologies across the team, improving project visibility and aligning development efforts with strategic business objectives through regular sprint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the company's technical framework by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type safety, resulting in a more maintainable codebase and improved developer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pair programming sessions, focusing on building their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system design, while promoting a culture of continuous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Innovated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ensuring high performance and stability under load through rigorous testing and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implementing branching strategies that facilitated effective collaboration among distributed teams across multiple locations and disciplines.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to shape the vision and roadmap of new AI-driven functions, enhancing the product's competitive edge 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conducted architecture reviews to ensure alignment with best practices, focusing on maintainability, scalability, and performance as core principles of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levels of interactivity and responsiveness while maintaining codebase cleanliness through best practices and thorough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software design and architecture discussions, drawing from extensive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propose reduction in system complexity and improved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 in transitioning legacy systems to modern frameworks, facilitating migration efforts that involved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APIs that interfaced with existing services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agile sprints,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progress, address blockers, and adapt to changing requirements swiftly.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uphold quality standards, providing constructive feedback while actively fostering a culture of peer accountability and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testing strategies including unit, integration, and end-to-end testing,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to introduce emerging technologies and industry best practices, focusing particularly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within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and indexing strategies for better data handling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client-side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ensuring type safety, reducing runtime errors and allowing for scalable code architecture.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developer in designing and implementing SaaS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responsive web applications tailored for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interactive front-end features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cross-browser compatibility and adherence to responsive design principles across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sessions, offering creative solutions and contributing to the evolution of design specifications while working collaboratively with UX/UI designers.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refining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document storage, ensuring efficient data retrieval and manipulation as part of application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Agile Software Development Lifecycle, participating in daily stand-ups, sprint planning, and retrospectives to enhance team workflow and project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new modules integrating third-party services via APIs, greatly enhancing the application's capabilities and user functionality in a competitive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practical experience in collecting and interpreting user requirements, translating them into technical specifications, and addressing varying stakeholder needs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