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8 years of experience centered on building impactful web and mobile applications. Proficient in designing and developing APIs and services using Python and Django, with extensive knowledge of PostgreSQL and deployment strategies on AWS and Azure. Adept at mentoring teammates and applying best practices in software architecture and development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HTML5, CSS3, SQL, Docker,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Django REST Framework, Vue 3, Celery, Flask, React,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Azure, Terraform, Kubernetes, GitHub Actions,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Grafana, Prometheus, Sentry, New Relic,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 &amp; Integration:</w:t>
      </w:r>
      <w:r>
        <w:rPr>
          <w:rFonts w:ascii="Arial" w:hAnsi="Arial" w:cs="Arial"/>
          <w:color w:val="434343" w:themeColor="text1" w:themeShade="BF"/>
          <w:sz w:val="20"/>
          <w:szCs w:val="20"/>
        </w:rPr>
        <w:t xml:space="preserve"> REST, GraphQL, SOAP, OAuth, JWT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scalable services with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secure data handling and performance optimizations for multi-tier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w:t>
      </w:r>
      <w:r>
        <w:rPr>
          <w:rFonts w:ascii="Arial" w:hAnsi="Arial" w:cs="Arial"/>
          <w:b w:val="1"/>
          <w:color w:val="434343" w:themeColor="text1" w:themeShade="BF"/>
          <w:sz w:val="20"/>
          <w:szCs w:val="20"/>
        </w:rPr>
        <w:t xml:space="preserve">Django REST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best practices in code quality and maintainability while fostering a culture of collaborative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on-premise services to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solutions for CI/CD pipelines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the deployment process for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caching strategies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service responses and reducing load times for high-traffic applications in fast-paced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code reviews, enhancing system stability and diagnosing issues effectively to ensure timely resolutions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models and architectural designs for backend services, accurately aligning technical solutions with the clients' business processes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integrate front-end components developed in </w:t>
      </w:r>
      <w:r>
        <w:rPr>
          <w:rFonts w:ascii="Arial" w:hAnsi="Arial" w:cs="Arial"/>
          <w:b w:val="1"/>
          <w:color w:val="434343" w:themeColor="text1" w:themeShade="BF"/>
          <w:sz w:val="20"/>
          <w:szCs w:val="20"/>
        </w:rPr>
        <w:t xml:space="preserve">Vue 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user experiences across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such as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application performance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observing real-time system metrics, responding proactively to potential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best practices in API security, implementing authentication and authorization protocols using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maintaining robust user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Docker images for development environments, streamlining setup processes for new projects and ensuring consistency across local and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error logging and telemetry with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effective troubleshooting and insight generation for product improvements in fast-paced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Sprint planning and retrospectives, effectively communicating progress and obstacles to ensure project timelines are met with high-quality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components of client-facing applications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user engagement by enhancing features based on user feedback and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ensuring reliable and secure data flow while adhering to best practices in API architecture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Gameplay constant performance evaluations by conducting unit tests and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 testing frameworks, ensuring code robustness and application stability over multiple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environment to refine user stories and use cases, facilitating development efforts towards user-centered design in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automated test suites to validate application integrity and enhance deployment confidence, employing tools like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unittest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testing coverage.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peer code reviews, providing constructive feedback to foster a culture of excellence and continuous improvement within the software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to establish CI/CD protocols enhancing deployment efficiency and reducing release times through the establishment of automated workflows across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decisions that led to the development of highly scalable applications capable of handling thousands of concurrent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for performance improvements by monitoring and identifying bottlenecks, strengthening overall application efficiency and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initial integrations for SaaS applications focusing on streamlining functionalities and enhancing user interfaces to fit client specifications and business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web applications with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development practices and database management to ensure data integrity and security.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creation of single-page applications utilizing </w:t>
      </w:r>
      <w:r>
        <w:rPr>
          <w:rFonts w:ascii="Arial" w:hAnsi="Arial" w:cs="Arial"/>
          <w:b w:val="1"/>
          <w:bCs w:val="1"/>
          <w:color w:val="434343" w:themeColor="text1" w:themeShade="BF"/>
          <w:sz w:val="20"/>
        </w:rPr>
        <w:t xml:space="preserve">Vue 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responsiveness and user interactivity while ensuring efficient communication with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and document business requirements, translating them into technical specifications for the development process at junior capacity.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testing and debugging efforts, learning through mentorship to identify application issues and potential improvements under the guidance of senior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development workflow by implementing version control protocols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smooth collaboration and consistent code integrity across team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and code reviews, building solid communication skills while enhancing the development team’s overall productivity and output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user-friendly interfaces incorporating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enhancing the overall user experience in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key member of the development team that successfully launched at least three major client projects, enriching my technical competence and industry exposure.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