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designing and developing scalable web applications and microservices. Proficient in a variety of technologies including Angular, JavaScript, Spring Boot, and containerization. Experienced in collaborating with cross-functional teams in remote settings, utilizing a strong focus on continuous improvement and engineering excellence.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Java, Node.js, Express.js, RESTful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Containerization: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Google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TDD, BDD, Agile,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web-based applications, ensuring alignment with business requirements and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robust front-end and back-end integration, enhancing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architecture discussions and design reviews, sharing insights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while mentoring junior developers to strengthen team capabilities and foster a culture of engineering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efficient data management and service integration, which resulted in seamless user interactions across the application spectrum.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that streamlined development processes, ensuring consistencies in deployments and reducing the average deployment time through automation and best practices in software lifecycle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application performance optimization through effective troubleshooting of complex system issues, employing analytical skills to swiftly identify bottlenecks and actionable solutions for system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development and deployment strategies, promoting project scalability and efficiency when handling multiple environments and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collaboration with remote teams, executing projects that relied on cross-functional cooperation, which increased trust and communication channels across regions and boosted productivity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application of new technologies, adapting quickly to industry changes which improved team adoption rates of innovative practices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constructing effective data models conforming to high-level business needs, ensuring that all technical designs were in sync with overall architectural guidelines and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Practiced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extensively, reinforcing a quality-first mindset within development processes and leading to enhanced overall product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feedback, enhancing code quality and fostering an environment where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OOP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were regularly followed by members of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fully in the end-to-end software development life cycle, ensuring that application requirements were consistently met while maintaining high standards in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client applications, ensuring responsiveness and adherence to coding standards in line with organizational goals for service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frontend developers to create dynamic user interfaces,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increased client satisfaction and user engagement across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testing and integration testing, promoting stronger code reliability through rigorous testing strategies and leading initiatives to enhance automated quality checks within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product stakeholders to gather requirements and provide technical insights that influenced project scopes, ensuring alignment with business objectives and timelines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architectures,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patterns, which improved application efficiency and interconnectivity with existing services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agile retrospectives and sprint planning sessions to ensure continuous refinement of team dynamics and project execution strategy, which elevated overall productivity and focus on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Offered mentorship and support to junior developers, sharing experiences with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 knowledge-sharing culture that enhanced team capabilities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response times, enhancing the end-user experience and optimizing backend performance metrics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new software solutions and protocols, providing insightful feedback for improvements that influenced technology stack decisions in future projects, aligning with organizational innovation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internal tools for data management and analytics, applying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processing efficiency and application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creation of web applications using foundational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the team to build responsive designs that met customer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projects to build collaborative web applications, helping to foster a cooperative work environment that emphasized the importance of communication and feedback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fundamentals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began applying these principles in developing clean, maintainable code within the projects assigned, focusing on enhancing personal coding practices and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Expanded the development skill set through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actively contributing to process automation and streamlining deployment practices used by the team, demonstrating eagerness to adopt agile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basic system performance testing, providing teams with initial analysis and results that encouraged improvements in code efficiency and application response times, contributing positively to project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delivering software updates, supporting product teams with documentation and deployment practices, resulting in a better-organized development pipeline that improved knowledge transfer and resource utilization.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