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experienced software engineer with 8 years of experience in designing and implementing innovative web and mobile applications. Proven track record in delivering high-quality, scalable software solutions with a strong focus on agile methodologies and continuous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HTML, CSS, SQL, Python, TypeScript,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Node.js, ReactJS, Angular, Next.js, Express, Spring Boot,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Heroku, IBM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BigQuery, Elasticsearch, CouchDB,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BitBucket, Visual Studio, Visual Studio Code, Control-M, Tidal,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and scalable software solutions for the Gift Registry team,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participated in architectural discussions to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 in all phases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collaboration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stakeholders to define and refine technical solutions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iterative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business goals and customer needs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thorough code reviews and established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code quality and maintainability, while mentoring junior developers on team to enhance their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patterns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ceremonies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sprint planning and retrospectives, driving the team towards successfully meeting sprint goals and embracing a mindset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improvement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and resolved technical challenges, employing innovative problem-solving tactics while ensuring high standards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quality assurance throughout the deployment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Deployment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enhancing the team's capability to deliver high-quality software more efficiently and rapidly to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system features and systems, promoting knowledge sharing within the team and ensuring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clear 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 technical aspects to non-technical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initiatives for the digitization of high-traffic applications, integrating monitoring and logging practices to ensure smooth performance and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disaster recovery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responses during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training sessions on emerging technologies and industry trends, ensuring the team remains proactive with their skills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compliance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using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complex projects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Tidal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Control-M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timely deliveries by effectively tracking project schedules and aligning resources according to project timelines with superior attention to detail.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development of innovative SaaS solutions aimed at enhancing user experience,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deliver dynamic, user-friendly interfaces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team productivity through tactical resource management and strategic planning, successfully contributing to the deployment of over 10 large-scale projects in the span of 8 months.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software applications supporting both client-side and server-side functionalities, utilizing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 seamless user experience across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 and deliver high-quality software solutions, ensuring enhancements aligned closely with business objectives and customer feedback during each development phase.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advocating for clean code principles and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foster a culture of quality assurance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efficient database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optimized data storage and retrieval, while applying best practices in database security and performance tuning for enterprise-level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services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applications, designed architectural solutions with a focus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scalability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cost efficiency, actively contributing to the infrastructure setup for performance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services to enable seamless integration with various internal applications, ensuring a scalable architecture approach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agile project management, maintaining clear communication regarding project milestones and facilitating the agile process through effective scrum practices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drafting of technical specifications and documentation, maintaining a centralized knowledge base that enhanced on-boarding for new team members and clarified development process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implementation of software development lifecycle improvements that enhanced overall software quality and reduced future issues, leading to a more efficient transition from development to operations.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building SaaS applications tailored to meet specific client needs,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ensured responsiveness and reliability across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translate designs into functional software features, focusing on optimizing the user experience through iterative feedback and testing processes that engaged end-users effectively in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project workflows, ensuring timely delivery of features by participating in daily stand-up meetings and utilizing task management tools effectively to track progress and address blockers.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back-end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efficient server-side applications that streamlined data processes and provided reliable services to clients and end-users alike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application storage needs, enhancing accessibility and reliability of service delivery through effective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daily operations and maintenance of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setup and maintenance of CI/CD pipelines, ensuring that application deployments occurred seamlessly and efficiently with quality checks integrated at various stages of the pipeline.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core feature of the application that improved user engagement through data-driven insights, resulting in a more robust user experience for over 5,000 active monthly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