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Innovative and detail-oriented Senior Software Engineer with 8 years of experience in software development, focusing on web and mobile applications. Expertise in building robust and scalable cross-platform solutions using Kotlin, Java, and cloud services. Proven track record in improving user experience through optimal API design, collaboration with product teams, and strategic systems thinking. Passionate about leveraging technology to create impactful solutions for diverse audiences.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Kotlin, Java, JavaScript, TypeScript, Python, SQL, HTML5, CSS3</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Spring Boot, Ktor, React, Node.js, Angular, Vue.js, Express, jQuery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Google Cloud Platform (GCP), AWS, Docker, Kubernetes, CI/CD, Terraform, Jenkins, GitHub Actions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Storage:</w:t>
      </w:r>
      <w:r>
        <w:rPr>
          <w:rFonts w:ascii="Arial" w:hAnsi="Arial" w:cs="Arial"/>
          <w:color w:val="434343" w:themeColor="text1" w:themeShade="BF"/>
          <w:sz w:val="20"/>
          <w:szCs w:val="20"/>
        </w:rPr>
        <w:t xml:space="preserve"> PostgreSQL, MySQL, MongoDB, Redis, Firebase, Elasticsearch, Cassandra, SQLite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Tooling:</w:t>
      </w:r>
      <w:r>
        <w:rPr>
          <w:rFonts w:ascii="Arial" w:hAnsi="Arial" w:cs="Arial"/>
          <w:color w:val="434343" w:themeColor="text1" w:themeShade="BF"/>
          <w:sz w:val="20"/>
          <w:szCs w:val="20"/>
        </w:rPr>
        <w:t xml:space="preserve"> JUnit, Mockito, Kotlin Test, Postman, Swagger, Jest, Selenium, Cypress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foundational services and SDKs to enhance the product experience across platforms, ensuring robust API design and alignment with user experience goals in a fast-paced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effectively with cross-functional teams, iterating on feedback to scope and prioritize features that minimized project scope while maximizing customer engagement and satisfaction with our products.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existing functionalities by utilizing efficient algorithms and abstractions, enhancing performance in loading times and data parsing through innovations in our backend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Experienced in shipping cloud functions and lightweight backend services using </w:t>
      </w:r>
      <w:r>
        <w:rPr>
          <w:rFonts w:ascii="Arial" w:hAnsi="Arial" w:cs="Arial"/>
          <w:b w:val="1"/>
          <w:color w:val="434343" w:themeColor="text1" w:themeShade="BF"/>
          <w:sz w:val="20"/>
          <w:szCs w:val="20"/>
        </w:rPr>
        <w:t xml:space="preserve">Kotlin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integrating them seamlessly with various platforms while ensuring operational excellence in deployment.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opinionated designers and product managers to negotiate integration and user experience trade-offs, delivering streamlined solutions that align with business and customer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code reviews and contributed to architectural decisions, fostering an environment of collaboration and continuous improvement while adhering to best practices in software design.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Google Cloud Platform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deployment and monitoring of applications, focusing on serverless architecture and ensuring reliability and scalability across our services and products.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the agile development process, contributing to sprint planning, reviews, and retrospectives, enhancing team productivity and project outcomes through effective communication and planning.</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scalable web applications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Express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delivering high-quality code and excellent user interfaces that improved overall user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design and product teams to translate visual designs into responsive and intuitive web applications, ensuring alignment with the brand's vision and user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automated testing suites using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Mockito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increasing code coverage and application reliability through efficient verification processes before production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the DevOps team to manage deployment pipelines, ensuring consistent and frequent releases of software updates with minimal downtime or user impact through best practices in CI/CD.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 sessions, offering insights and suggestions to peers to enhance code quality and adherence to architectural patterns while fostering knowledge sharing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effective containerization of applications, improving scalability and maintainability by ensuring consistent development and production environments across all stages.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performance tuning and profiling of web applications, leading to enhanced user experiences through faster load times and optimized resource usage without sacrificing functionality.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Documented architecture and backend processes to facilitate knowledge transfer among team members, contributing to a collaborative and informed development environment that encourages shared learning.</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SaaS applications as part of a cross-functional team, playing a key role in enhancing functionality and user experience by implementing valuable features.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to build reliable backend services while ensuring responsiveness and high performance in the face of scaling challenges.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team’s agile processes by participating in daily stand-ups, sprint planning, and retrospective meetings, promoting organization and efficiency in project tracking and execution.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debugging and improving existing application features, employing analytical thinking skills to identify issues and implement effective solutions quickly, driven by user feedback.</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in API development and integration, allowing seamless communication between frontend and backend systems, providing essential functionality for prospective users and partners.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developers to understand complex system architectures, contributing to design discussions and gaining experience in building scalable software solutions using industry best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vital role in a project that improved internal processes, leading to significant gains in the performance of services and increasing user satisfaction by addressing their primary pain points. Successfully completed the project within six months.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