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8 years in developing robust web and mobile applications, focusing on backend systems and customer-centric solutions. Proficient in AWS, Node.js, and API development, with a strong commitment to delivering quality code and enhancing user experiences through innovative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SQL, Go, Ruby,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Express.js, Django, Spring Boot, Flask, React, Angular, Vue.js,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Azure, Terraform, Jenkins, Git,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Elasticsearch, Firebase, Apache Kafka, RabbitMQ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Twilio, Stripe, Plaid, PayPal, Firebase, OAuth2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system performance and reducing service response times for over 14,000 small businesses.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financial services technologies for payments and banking,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to provide seamless transaction experiences for users and uphold security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facilitating code reviews and pair programming sessions, fostering a culture of technical excellence and continuous improvement among junior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high performance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serverless architectures, serving as core components of the company's growth-driven platform for small business owners.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analyses and optimizations on systems, focusing on load testing and security best practices that reduced vulnerabilities and enhanced overall service reliability and trustworthiness.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project development from inception to deployment,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coordinating team efforts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accountability and project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system architecture and design principles, enhancing team knowledge and fostering skill advances that aligned with company goals and continuous delivery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technical documentation and user guides, improving internal knowledge sharing and onboarding for new developers in line with evolving product features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directly with stakeholders for feature prioritization through customer feedback loops, ensuring alignment on technical capabilities with business objectives for sustained growth and impact.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infrastructure provisioning, automating deployment tasks, and maintaining reliability across environments, which increased operational efficiency in development and production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data trends and customer utilization of core application features, leveraging insights in decision-making processes to enhance user experiences and direct development focus on successful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 talks and strategy workshops to align on best practices in software development, actively promoting learning and adoption of innovative technologies across engineering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backend services for various applications in a dynamic environment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scalability and reliability through rigorous testing and quality assurance.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multiple third-party APIs and service providers,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Twilio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communication functionalities and payment processors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enhance functionality and user experience 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sprints, contributing to sprint planning, execution, and retrospective meetings which optimized workflow efficiencies and improved project delivery timelines with a focus on transparency.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user-centric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front-end functionalities while ensuring seamless connectivity with backend services for better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on CI/CD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 and deployment, significantly reducing manual errors and speeding up the release cycles for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provided insightful code reviews, and shared practical work experiences to foster a collaborative learning environment focused on personal and professional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and grew knowledge in data privacy regulations to ensure compliance in applications handling sensitive user information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competitors' products and industry trends to inform and augment the feature roadmap, ensuring alignment with market needs and strengthening product offerings compared to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architecture of data pipelines enabling seamless data flow for analytics,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performance and reliability.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cloud-based SaaS application focused on customer relationship management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customer interface and backend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Tasked with optimizing application performance through refinement of the user interface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response times and end-user satisfaction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in establishing best practices for the software development lifecycle, contributing to larger codebases and understanding complex systems while learning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delivery practices using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collaboration and enabling seamless transitions between development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and integration testing to ensure a flawless operator environment, adopting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code quality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Aided in the migration of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hands-on experience with cloud services, containerization technologies, and improving system resilience and capabilities with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team's efforts in building out features for over 1,000 active customers, ensuring that the software was reliably deployed and issues resolved in a timely manner.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