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focused on web and mobile applications. Proven expertise in designing scalable distributed systems, microservices architecture, and data processing solutions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Scala, Python, Go,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Akka, Kafka, Kubernetes, Docker, Spark,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Cassandra, MongoDB, Elasticsearch,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Microservices Architecture, CI/CD, TDD,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Terraform, Prometheus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Jira, Ansible, Grafana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 highly scalable, fault-tolerant backend system that processes petabytes of customer data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reducing latencies in distributed environments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Collaboratively improved algorithms for scheduling workload across thousands of machines, applying advanced techniques that optimized resource utilization and streamlined data processing across the infrastructure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re-architecting internal message processing technologies to manage data at petabyte per day scale,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system resilience.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container orchestration that facilitated rapid deployments and continuous application scaling in a dynamic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Strengthened performance guarantees in a multi-tenant architecture by implementing robust load balancing strategies and enhancing system monitoring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Metrics &amp; Tracing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gather requirements, designing integrated solutions to meet diverse data ingestion needs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Improved system monitoring capabilities through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enhanced observability of application performance and quicker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TDD practices to ensure high-quality deliverables, significantly reducing post-deployment bugs while improving team collaboration within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for iterative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system architecture and APIs, promoting knowledge sharing and aligning development standards with the latest industry practices in distributed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code reviews, fostering an environment of continuous improvement and knowledge transfer that enriched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high coding standards through rigorous adherence to best practices in object-oriented design and principles, ensuring sustainable codebase management throughout project lifecycles.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on-call support during scheduled rotations, ensuring operational excellence and timely issue resolution for high-availability services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microservices that enhanced service availability and allowed for seamless data processing in real-time applications using a combination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stakeholders to align system functionalities with business needs, translating requirements into technical solutions that supported customer objectives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optimizing query performance and ensuring data consistency across distributed systems in multiple application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 and reducing time to market for new features across several critical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 high-performance team practicing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methodologies, contributing to sprint planning and retrospectives, thereby enabling continuous improvement of team productivity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APIs that facilitated communication between microservices, ensuring efficient data interchange and adherence to REST principles, significantly enhancing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enhancing logging and monitoring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application performance management tools, providing insightful metrics for system health diagnostics.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applications by refactoring legacy code into modular components, improving maintainability, and allowing for future scalability without compromising quality.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application, implementing core functionalities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directly influencing the application's market readiness through agile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APIs that facilitated external integrations for various applications, ensuring design consistency and adherence to industry standards while enhancing overall interoperability within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unit testing and integration testing efforts, which elevated product stability through the use of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software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contributed to team discussions focused on architectural decisions, honing best practices for developing robust applications within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version control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efficient project management and collaboration within diverse teams through structured source code management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monolithic applications to a microservices architecture, enhancing scalability and ensuring faster deployments while adhering to industry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the front-end of the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an engaging user experience and optimizing component rendering times. Successfully completed newly added features during the project lifetime.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