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and innovative software engineer with 8 years of experience in developing scalable web and mobile applications. Proficient in full-stack development, with strong backend focus and deep knowledge of DevOps practices, cloud technologies, and distributed systems.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JavaScript, React, TypeScript, Ruby, C#,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Spring Boot, Express.js, Node.js, Next.js, Angular,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Cassandra, Oracle, Redis, SQLite,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Google Cloud, Azure, Docker, Kubernetes, Terraform, CDK,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GitHub Actions, CircleCI, Travis CI, Apache Airflow, Grafana, Prometheus, Sentry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Microservices: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 APIs, GraphQL, gRPC, SOAP, Message Queues, Kafka, RabbitMQ, WebSockets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the optimization of partner data ingestion processes, while mentoring a team of junior engineers and fostering a collaborative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high-performance microservices with effective API interfaces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integration with frontend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raising the team's coding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migration of legacy systems to cloud-based solutions (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), enhancing system reliability and scalability by implementing DevOps best practices and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design and execute comprehensive automated testing protocols, ensuring all software deliverables were thoroughly tested and met both functional and non-functional performance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system security by implementing robust authentication and authorization mechanisms, applying industry best practices for data encryption and secure API management across various components of the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Introduced innovative monitoring and observability practices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the identification and resolution of production issues with increased speed and improved system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a diverse group of engineers on software design principles and best practices, cultivating a culture of continuous improvement and technical excellence within the engineering team, encouraging knowledge sharing.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user-friendly dashboards that delivered real-time data insights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Snowflake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Monte Carlo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empowering stakeholders to make data-driven decisions and enhancing overall business agility.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the software development lifecycle (SDLC) through Agile methodologies, driving the adoption of scripting tools for deployment and management of applications in multi-cloud environments while ensuring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developed a robust pricing engine by streamlining outdated workflows, replacing manual processes with automated integrations that significantly enhanced data reliability and improved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led multiple projects from concept to delivery, ensuring alignment with business objectives and maintaining high-quality standards through regular feedback and iterative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to uphold best coding practices, ensuring all deliverables aligned with industry standards for software development while fostering an environment of learning and adaptability among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and maintain complex web applications, focusing on backend integration to ensure maximum efficiency and performance throughout the entire software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owners and UX designers to transform feature requirements into technical specifications, creating innovative solutions that align with user needs and company objectives in a fast-paced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to facilitate seamless communication between frontend frameworks and backend databases, ensuring secure and efficient transmission of data for various use cases across multiple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testing protocols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code reliability and maintainability by automating regression tests, resulting in reduced bugs and improved deployment readiness.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deployment strategies that focus on microservices architecture and container orchestration,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consistent application performance across various environments and cloud providers.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ceremonies, contributing valuable insights during sprint planning and retrospective meetings, and promoting a culture of continuous feedback and iterative improvement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support for applications in production environments, troubleshooting issues, and delivering timely fixes, thereby ensuring minimal downtime and maintaining high customer satisfaction levels.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code quality improvements by conducting thorough code reviews and ensuring best practices around coding standards and documentation with a focus on performance and security.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and supported junior team members in adopting modern development practices, tools, and frameworks, fostering a collaborative learning environment and helping to build a more skilled engineering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SaaS application focused on streamlining HR processes,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the backend development while enhancing front-end user experience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responsive design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a comprehensive data validation component that ensured high-quality data entry, reducing typical errors found in early stages of user engagement and improving overall usability.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user testing sessions to gather feedback, iterating on features and functionality based on real user experiences to ensure the application met stakeholder expectations and improved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team members to implement best practices in coding and software design, using principles such as DRY (Don't Repeat Yourself) and KISS (Keep It Simple, Stupid) where applicable.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to enhance application functionality and user experience, successfully interfacing with various external services to provide users with enriched features and improved performance overall.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team workshops focusing on new technologies and industry trends, dedicating time to personal development in align with the evolving needs of the tech landscape and client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initial project planning and documentation, providing clear technical specifications and guidance that laid the groundwork for successful project execution within established timelines and goals.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