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in designing, implementing, and maintaining web and mobile applications. Expert in Python, Linux, Docker, and Kubernetes, with a passion for building resilient systems. Proven track record of leading incident responses and mentoring junior engineers, and committed to driving innovation in healthcare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Shell Scripting,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Helm, OpenShift, Containerd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CloudFormation, Puppet, Chef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Alerting: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Datadog, New Relic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Travis CI,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TCP/IP, DNS, Load Balancing, Firewalls, VPNs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resilient incident response strategies, utilizing complex troubleshooting skills to ensure minimal downtime and adherence to stringent healthcare standards, while enhancing system reliability through automation and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automation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Shell Scripting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minimize manual operational tasks, resulting in streamlined workflows that improved team efficiency and responsiveness to system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established observability platforms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crucial insights into system health which enabled proactive incident management and improved operational transparency across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development teams to embed reliability principles in new features from inception, leading to the proactive identification and mitigation of potential reliability issues before deployment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detailed post-mortem analyses for incidents, translating failures into actionable learning opportunities, thereby fostering a culture of continuous improvement and knowledge sharing within the engineering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emerging talent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Site Reliability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cultivating a mindset of ownership and accountability for system reliability across both junior and senior engineering cohorts.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audits across infrastructure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and resolve system bottlenecks, significantly boosting application speed and scalability in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application management, orchestrating containerized applications to enhance deployments and rolling updates, thus ensuring zero-downtime deployments during critical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faster delivery workflows and improved code quality checks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align on system architecture changes, ensuring reliability considerations were integrated into every aspect of the development process, enhancing overall product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provisioning, which facilitated the creation of environment consistency across development, testing, and production, thereby reducing deployment errors and system discrepancies.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on-call rotations, ensuring high availability and reliability of core systems while leading efforts to enhance the overall reliability posture of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building and improving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faster integration of code changes and higher deployment frequency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Experimented with container orchestration and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significant improvements in application deployment speed and system reliability in production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engineering teams on integrating observability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insights that helped diagnose systemic issues before they escalated into production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for automating operational workflows with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scripts, significantly reducing the time needed for routine operational tasks and improving team efficiency during incident response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adherence to networking fundamentals, resolving complex issues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TCP/IP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Load Balancing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guaranteed high-availability uptime for critical applications deployed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as a stakeholder in agile methodologies, advocating for reliability and efficiency improvements based on operational learnings from ongoing system performance evaluations.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consistent environment configurations and streamlined onboarding for new projects across cloud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incident response post-mortems, documenting findings and actionable steps that contributed to enhanced reliability of deployed applications over time.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scalable SaaS application, implementing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integration and improve responsiveness of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redesigning existing application components to follow best practices in software engineering,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resulting in improved customer interactions and functionality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setting up and maintaining CI/CD processes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automatic testing and deployment which enhanced delivery timelines and ensured higher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for system architecture discussions, providing input on reliability considerations and ensuring alignment with overall project goals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small-scale internal tools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automation of data collection processes, streamlining team workflows and contributing to operational efficiency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expertise in database management while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data access performance and providing effective data solutions for application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cloud-based solutions, which improved system performance and scalability while providing a better user experience across multiple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