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specializing in web and mobile applications. Proven ability to implement Generative AI solutions, scale systems effectively, and drive cross-functional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CSS, HTML, Python, SQL, F#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Angular, React, Node.js, jQuery, Express.js, Bootstrap,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Cosmos DB, MongoDB, PostgreSQL, Redis, Firebase, Oracle 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Docker, Kubernetes, Git, Jenkins, Azure DevOps, Terraform,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Providers: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Heroku, DigitalOcean, IBM Cloud, Oracle Cloud, Salesforce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API, GraphQL, gRPC, SOAP, OpenAPI, API Gateway, Message Queues, WebSocket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high performance and reliability in software applications delivered under tight deadlines in a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UX teams to create user-friendly experiences which involved conducting workshops on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enhancing features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optimizing delivery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agile environments, promoting best practices in software architecture and development while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legacy systems to ensure seamless user interactions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facilitating code reviews, conducting regular knowledge-sharing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and encouraging industry best practices to foster a culture of excellence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efficient algorithms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interactions between user inputs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improved accuracy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oversight.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security measures and performance benchmarks for AI-enabled features, incorporating modern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as part of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evaluations of existing software systems to identify areas for improvement and led initiatives to refactor codebases utilizing up-to-date technologies for better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coding standards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setting up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within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technical discussions with stakeholders, translating complex IT concepts into actionable strategies while ensuring alignment with organizational goals and driving innovation for social good.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and evolving technologies, participating in workshops and seminars to keep the team updated on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solutions for enhanced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including cloud offerings to propose solutions that align with the company’s growth strategy and commitment to providing cutting-edge capabilities in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comprehensive technical specifications and project reports to enhance stakeholder understanding and promote transparency, improving inter-departmental communication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in software engineering, while improving accessibility and enhancing user satisfaction through iterative designs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participating in daily stand-ups and sprint planning sessions, ensuring higher productivity and effective prioritization of tasks, leading to successful project completions in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Cosmos 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applications, enabling scalable and efficient data management while optimizing data retrieval processes for performance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define project scopes,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communication between services, improving application responsiveness and interconnectivity across diverse platforms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and optimized legacy systems by applying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reducing technical debt and improving application maintainability leading to an overall increase in system performance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training sessions and workshops for team members on emerging tools and technologies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(Azure, AWS) and software development trends, fostering a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testing strategies that included unit tests and automated tests to boost application reliability and enhance code quality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software documentation throughout the development life cycle, enabling ease of access for upcoming developers and ensuring project continuity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various front-end styles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preprocessors, improving page load times and enhancing overall user experience across multiple browser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support of SaaS applications, focusing on building user-friendly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ensuring compliance with established coding standards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environment to develop features for web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to build responsive and dynamic service-oriented architectures that met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sprints and provided input on user stories, ensuring the successful translation of client requirements into actionable tasks, enhancing user experience and system functionality through iterative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back-end services, writing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for data handling and storage requirements which significantly improved data processing speeds and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entire software development lifecycle from requirements gathering to deployment, applying Agile principles to deliver quality software solutions that align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code reviews and ensured adherence to coding standards, promoting collaboration among team members aimed at improving code quality and fostering a culture of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software components, contributing to the knowledge base of the team, enabling ongoing maintenance efforts and efficiency in future projects with a focus on documentation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