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developer with over 8 years of experience specializing in PeopleSoft Financials and related technologies. Proven expertise in migration, integration, and ERP solutions, with a strong ability to analyze and transform legacy systems.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PEOPLESOFT, SQL, C#, VB.NET, JavaScript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PeopleTools, JIRA, Scrum Framework, Microsoft Visual Studio, Oracle SQL Developer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Oracle Database, SQL Server, MySQL, PostgreSQL, MongoDB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 Methodology, Continuous Integration, Continuous Deployment, Test Driven Development, Version Control (Git)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Integration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 APIs, SOAP, ETL Tools, Data Migration Tools, Web Services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Operating Systems: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Windows, Linux, Unix, macOS, Docker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 migration project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PeopleSoft Financials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analyzing legacy systems built on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 framework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successful data extraction and integration with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ERP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 to document and explain complex business logic, significantly improving stakeholder understanding and project workflow efficiency throughout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SDLC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extensive experience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PeopleTools 8.59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modify and optimize programming systems, enhancing overall application performance and reliability within critical project deadlines.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integration strategies for smooth software deployment, leading the coordination of integration efforts to maintain technical documentation and project consistency across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architectural redesign of legacy data formats, enhancing usability while leading the debugging process through rigorous testing methodologies and code reviews to ensure quality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advanced SQL skills to create complex queries, streamlining data extraction and manipulation processes, which improved data accuracy during migration from legacy systems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PeopleSoft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knowledge transfer sessions to train junior developers on optimal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PeopleSoft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techniques and tools, fostering a culture of continuous improvement within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critical discussions with project stakeholders to assess project needs, providing precise technical recommendations and engaging in strategic problem-solving during project planning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performance tuning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Oracle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databases, identifying bottlenecks and implementing solutions to enhance application responsiveness and resource utilization across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ERP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Emphasized adherence to compliance protocols while leading the integration and migration processes, ensuring that all project outputs met organizational standards and relevant regulatory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experience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to drive project initiatives forward, conducting daily stand-ups and retrospectives to gather feedback and adapt project directions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Prepared comprehensive technical documentation that captured system architecture decisions, ensuring clarity in future project phases and maintaining alignment with organizational objectives.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Performed software development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PeopleTools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various integration strategies to connect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PeopleSoft Financials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with existing business applications, ensuring high levels of system interoperability and data integrity.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debugging sessions to improve code quality and resolve integration challenges, employing collaborative problem-solving techniques that enhanced team output and project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task management, tracking project progress effectively, and contributing to sprint planning sessions focused on optimizing workflow and ensuring timely project completions.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various project teams by providing mentorship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relational database design, emphasizing best practices in data migration while continuously enhancing team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project estimation and scope definition activities, critically analyzing project requirements and providing informed recommendations for resource allocation and scheduling, aligning with project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implementation of unit tests that validated all critical pathways of the integration process while enhancing overall application robustness and reliability, ensuring release quality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business requirements documents that clearly articulated functional specifications for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financial systems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paving the way for effective stakeholder communication and approval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Adapted quickly to evolving project requirements and team dynamics, demonstrating flexibility and resilience in a fast-paced development environment focused on agile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effective relationships with stakeholders, enhancing collaboration and ensuring consistent alignment between project objectives and user requirements through regular updates and feedback sessions.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SaaS applications, focusing on core functionalities that increased user engagement and improved overall system efficiency, laying the groundwork for later enhancements pursued as part of agile iterations.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full software development life cycle, from requirements gathering to deployment and support, gaining hands-on experience in design patterns and software architecture concepts to improve application scalability.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the product team to gather application requirements, translating complex user needs into actionable technical specifications for future enhancements and iterations of the processing pipeline.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development of integration components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web 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interaction across client-server architectures, promoting data interchange standards and compliance with current protocols.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live system support, troubleshooting issues that arose in production, and adhering to established escalation processes to resolve user-reported problems quickly and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and updated technical documentation to reflect the evolving nature of the application environment, providing a resource for ongoing development efforts and new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 a junior developer, significantly contributed to the successful launch of three SaaS applications, ensuring a high degree of user acceptance and satisfaction.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