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developer with 8 years in professional software development, focusing on web and mobile applications. Strong proficiency in Oracle ERP environments, technical integrations, and migration strategies, combined with a commitment to collaborative problem solving and effective solution delivery.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PL/SQL, Java, SQL, JavaScript, Python, HTML/CSS, XML, JSON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Oracle EBS, Oracle Fusion Cloud, OIC, OCI, FBDI, BIP, ADFdi, SOAP/REST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OCI Gen3, Kubernetes, Docker, Google Cloud, CloudFormation,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Oracle Integration Cloud, MuleSoft, Dell Boomi, TIBCO, Informatica, Apache Camel, Zapier, Microsoft Power Automate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Oracle Database, MySQL, PostgreSQL, MongoDB, SQLite, NoSQL, Redis, Oracle Autonomous Database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transition of legacy Oracle EBS R12 environments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Fusion Cloud ERP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managing complex data conversions and ensuring seamless integration between systems through active collaboration and strategic planning.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PL/SQL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packages,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Stored Procedures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Reports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performance and reliability of existing legacy applications to meet evolving business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end-to-end integrations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Integration Cloud (OIC)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connecting third-party finance tools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real-time data exchange and improve operational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custom extensions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OCI PaaS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address functional gaps in core applications, contributing to improved user experience and operational efficiency for finance-related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 Publisher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reports and delivered insightful analytics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OTBI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Financial Reporting Studio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decision-making across finance and accounting departments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root-cause analysis for production issues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EBS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corrective measures that minimized downtime and optimized system performance during critical business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functional teams to establish clear technical design documents essential for the successful implementation of integration projects in line with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and knowledge sharing sessions to enhance team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Cloud Infrastructure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foster a culture of continuous improvement among developers, emphasizing adaptability and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critical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EBS (R12)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components, enhancing their functionality through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PL/SQL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programming and rigorous testing to ensure high system availability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business stakeholders to gather requirements and translate them into technical specifications that guided the development of meaningful solutions for integration challenges faced by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strong analytical skills to troubleshoot and resolve complex issues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EBS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implementing effective solutions that improved user satisfaction while reducing operational disruptions.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guided junior developers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Reports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emphasizing quality, consistency, and efficiency within the development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professional development to stay abreast of industry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ERP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contributing valuable insights that informed strategic technology adoption decision-making.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SaaS applications as a junior software developer, gaining expertise in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enhancing user interactions through responsive design principles and accessibility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to troubleshoot bugs and propose enhancements, ensuring timely resolution of software issues while maintaining a user-centered approach in application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 (SDLC), contributing to requirement gathering, design, implementation, testing, and deployment processes as part of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Conduced code walkthroughs and provided feedback to fellow team members, fostering a collaborative learning environment that encouraged knowledge sharing and skill development across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web designs and functionality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HTML, 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resulted in a diverse range of user-friendly applications for various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user experience by collaborating with UX designers to ensure that application interfaces were intuitive and met client specifications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applications that supported customer needs while adhering to coding standards and best practices, resulting in improved product quality. Projects were completed within deadlines.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