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8 years of experience specializing in web and mobile applications. Proficient in developing scalable microservices and data pipelines using Golang and Python. Strong communicator and adept problem solver, committed to delivering high-quality code and innovative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Golang, Python, JavaScript, Node.js, TypeScript, Java, C#,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Kubernetes, OpenTelemetry, Prometheus, Grafana, Flink, Spark, ClickHouse,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ETL, Kafka, Data Pipelines, Microservices, PostgreSQL, MongoDB,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AWS, Azure, GCP, Docker, Jenkins, Git, Terraform,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JUnit, Mocha, Chai, Selenium, Cypress, Jest, Postman,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microservices using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addressing complex observability challenges while enhancing system performance and reliability across multi-cloud environments with a focus on cloud-native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data pipelines leveraging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Flink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effective collection and processing of observability data, contributing to the system's overall integrity and performance during extensive code reviews and collaborative discussions.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architecture design sessions to establish core technical standards around data pipeline development, fostering collaborative efforts that improved microservice stability and performance metrics while promoting best practices in coding.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troubleshoot and resolve escalated production issues, demonstrating strong problem-solving abilities and contributing to the reduction of system downtime and enhancing overall service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unit and integration tests for observability components, significantly increasing code coverage by implementing best practices that eventually enhanced system reliability and maintainability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providing constructive feedback on peers' contributions to improve code quality and knowledge sharing across the team while adhering to quality engineering standards diligently.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built, and maintained observability infrastructure, driving improvements that ensured accurate data collection and processing, which effectively enhanced the organization’s visibility into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the security team to ensure compliance with established security protocols, effectively mitigating risks associated with cloud deployments and increasing operational confidence in system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initiatives to boost operational excellence by enhancing engineering practices, including refining testing standards, operational runbooks, and establishing a culture of continuous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translate business requirements into technical specifications, ensuring the final deliverables met project objectives while maintaining high levels of collaboration and communication throughout project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imaginative solutions for observability-related challenges, linking business needs to technical implementations, while significantly improving the overall customer experience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on-call rotations, diagnosing and resolving critical production issues that minimized impact on service availability, demonstrating adaptability and prioritization in fast-paced environments.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microservices with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automated workflows and data processing to enhance user experience and system performance across the cloud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frontend developers leveraging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robust APIs that improved data interaction and ensured seamless data flow between services in microservice setups.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ETL processes using </w:t>
      </w:r>
      <w:r>
        <w:rPr>
          <w:rFonts w:ascii="Arial" w:hAnsi="Arial" w:cs="Arial"/>
          <w:b w:val="1"/>
          <w:bCs w:val="1"/>
          <w:color w:val="434343" w:themeColor="text1" w:themeShade="BF"/>
          <w:sz w:val="20"/>
        </w:rPr>
        <w:t xml:space="preserve">Apache 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data collection and providing insights into performance metrics for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client-facing escalations, employing strong communication skills to negotiate solutions while ensuring alignment with customer expectations and technical feasibility during project implementations.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routine maintenance and upgrades to existing applications, advancing system efficiency and resolving any potential issues detected through thorough testing and monitoring efforts after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integrating complex observability solutions using </w:t>
      </w:r>
      <w:r>
        <w:rPr>
          <w:rFonts w:ascii="Arial" w:hAnsi="Arial" w:cs="Arial"/>
          <w:b w:val="1"/>
          <w:bCs w:val="1"/>
          <w:color w:val="434343" w:themeColor="text1" w:themeShade="BF"/>
          <w:sz w:val="20"/>
        </w:rPr>
        <w:t xml:space="preserve">OpenTelemetry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bolster monitoring capabilities, providing reliable insights into application behavior in real-time, enhancing operational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monitoring dashboards using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empowering the engineering team with real-time analytics that informed management and performance trends directly impacting project timelines and successes.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knowledge-sharing sessions that improved development approaches and showcased innovations within the team, leading to a more cohesive work environment and driven engineering culture.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enhancing CI/CD processes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automated deployments, significantly improving the efficiency and speed of shipping code changes toward production environments.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focused on observability, under guidance, while acquiring hands-on experience in various tools and frameworks essential for microservice architecture.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tested legacy applications to understand existing codebases while implementing smaller features that improved client interactions and overall service performance during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efforts to document existing processes and solutions, contributing to a solidified knowledge base and improving operational efficiencies while mentoring new team members towards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resolving technical issues related to cloud environments, enhancing problem-solving skills and providing support during critical situations that affected production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UI/UX teams, providing insights on backend capabilities, ensuring cohesion between frontend expectations and backend functionalities, streamlining customer experiences across applications by developing user-friendly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continual learning within the team by implementing best practices for testing and deployments, thus enhancing the overall quality of deliverables while fostering a culture of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modern cloud frameworks while learning agile methodologies, contributing to two successful major releases through effective teamwork in a collaborative setting.</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