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Fullstack Engineer with over 8 years of experience in software development, specializing in web and mobile application development, adept in both frontend and backend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Angular, Vue.js,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GraphQL, REST APIs,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NoSQL, MongoDB, PostgreSQL, MySQL,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CI/CD, AWS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dynamic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frontend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backend, resulting in user engagement increases through smooth performance and modern UI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improved deployment efficiency, and reduced downtime during updates, fostering continuous delivery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intensively with product teams using Agile methodologies while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management, thereby improving workflow efficiency and transparency in deliverables between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effectively with stakeholders to gather requirements and provide technical solutions, leading to increased satisfaction derived from the successful release of new features aligned with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REST APIs to ensure high performance for data exchange, significantly enhancing application responsiveness while integrating various third-party services for extended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mentorship of junior developers on best practices and design patterns for scalability, maintaining code quality across projects in complex multi-team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Fetching complex data from APIs, reducing overfetching issues and implementing caching mechanisms to enhance application performance during peak usage.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testing and deployment processes using CI/CD pipelines, ensuring swift delivery cycles and minimal manual errors in production deployments while adhering to strict quality controls.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real-time data processing capabilities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WebSockets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a seamless user experience across applications, especially within energy management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efficient data storage solutions, implementing caching strategies that improved data retrieval times leading to enhanced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security assessments and code audits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OWASP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guidelines to ensure application safety and compliance with data protection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feedback loops for continuous improvement of application performance, resulting in an iterative redesign of critical application components.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and optimizing cloud-native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 in combination with container orchestration, significantly improving resource utilization across multiple built web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modern frontend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responsive, aesthetically pleasing user interfaces maintaining synergy with backend functionalities for consistent data flow.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codebase refactoring, improving system maintainability and reducing technical debt while ensuring adherence to the latest coding standards across multiple projects in the software stack.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unit tests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both functional and non-functional requirements leading to solid product releases with reliability and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other engineering teams to ensure seamless integration of backend services with frontend applications, facilitating improved communication and delivery timelines for project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test-driven development (TDD) to enhance the robustness of applications and promote best practices among the engineering team, boosting project success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aggregation solutions using real-time &amp; batch processing, enhancing data visibility and providing actionable insights to stakeholders for strategic decision 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containerization technologies to streamline the development environment setup, drastically reducing environment configuration times to accelerate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throughout the project development cycle to articulate technical concepts clearly, ensuring stakeholder alignment at all stages of the project.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end-to-end development of a SaaS application aimed at project management and tracking,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coupled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functionality and data persistence.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authentication and authorization features to secure resources effectively, enhancing user security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integrated within the web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crucial experience in developing full-fledged applications with web technologies, utilizing a practical approach towards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backend JSON-driven APIs for seamless data interchange.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UI/UX designers to translate design wireframes into functional applications, ensuring design fidelity and user satisfaction through iterative design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database design and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data structure with business goals while emphasizing data integrity and performance considerations.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comprehensive technical documentation for enhanced understanding of application functionality for future work, facilitating better onboarding for new team members and reference for existing staff.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of legacy systems to modern cloud platforms, streamlining deployment activities and reducing operational bottlenecks, showcasing adaptability and proficiency, ultimately serving a diverse user base of over 1000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