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Senior Full-Stack Software Engineer with 8 years of software development expertise focused on building scalable web and mobile applications. Proven ability in designing APIs and service-oriented architectures, and adept in .NET, JavaScript, and Kubernetes. Strong knowledge in event-driven systems and CI/CD automation.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SQL, C#,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Node.js, .NET Core, Django, Flask, Spring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Postgres, MongoDB, MySQL, AWS, Azure, GCP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RabbitMQ, Apache Kafka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Architectural Patterns: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REST APIs, GraphQL, Event-Driven Architecture, Service Oriented Architecture (SOA)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Trunk-Based Development, TDD, BDD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and maintainable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performance and enhancing security across multiple e-commerce platforms to ensure seamless integration and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cross-team initiatives promoting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event-driven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RabbitMQ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increased reliability and reduced latency in order processing workflows within the fulfillment centers.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enhancing their competence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smoother deployments and faster recovery times through improved observability and fault isolation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high-performance, reliable systems for managing inventory and shipment processing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data optimization techniques and fault tolerance patterns during transactions.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monitoring solutions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cloud technologies to ensure system reliability, facilitating continuous performance improvements and maintaining high availability of critical e-commerce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define technical requirements,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prioritize feature development and ensure alignment with business goals, boosting team efficiency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code reviews and system architecture assessments utilizing principles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service-oriented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technical excellence and adherence to best practices across the development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managed a comprehensive suite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 tests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 tests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all newly developed services, improving overall code quality and increasing confidence in new feature deployments.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establishing development best practices, thereby enhancing team proficiency in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cloud deployments which ultimately reduced deployment errors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architectural evolution of our applications by leveraging advanced patterns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event sourcing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CQRS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more resilient software environment that meets growing business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across all service implementations to mitigate risks and ensure compliance with industry standards, safeguarding sensitive user information and transactions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monitoring tools to analyze system performance metrics, facilitating proactive identification and resolution of issues, thus minimizing system downtime and enhancing user experience overall.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enterprise-level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robust backend APIs while enhancing frontend user interfaces to ensure an optimal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design and implement event-driven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RabbitMQ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data processing workflows and increasing system reliability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containerized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orchestrated deployments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scalable and reproducible environments that adapted well to changing application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database schemas and 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effectively to manage and retrieve data efficiently, optimizing queries to support growing data volumes and application demands seamlessly.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provided constructive feedback to team members, fostering a collaborative environment that promoted the continuous improvement of both code and project workflows.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developing a SaaS application focused on e-commerce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it met modern user experience standards and performance benchmarks.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the product team to gather and analyze requirements for key features,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to ensure timely delivery and alignment with strategic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Codeveloped RESTful APIs for mobile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communication between the frontend and backend systems, improving overall efficiency and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migrating legacy systems to cloud-based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system availability and providing better scalability under increasing loads.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stand-up meetings to discuss progress and bottlenecks, cultivating an open communication culture that facilitated quicker problem resolution.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rigorous unit and integration testing to uphold quality standards across all code deployments—achieved over 90% test coverage prior to product launches.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 mockup web application for a pilot project that 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my understanding of component-based architecture effective for UI development.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