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web and mobile application development, specializing in React, Node.js, Python, and Postgres. Proven ability to translate complex customer needs into scalable technical solutions with a focus on healthcare compliance and AI integration. Highly adaptable, thriving in fast-paced environments, and committed to continuous learning and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SQL, HTML5, CSS3,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Redux,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Cassandra, FireBase,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Azure DevOps, Git, Jenkins,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Postman, Grafana, Prometheus,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back-end services, increasing product efficiency and reducing customer query response times substantially through effective API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teams, translating customer insights into elegant user experiences and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user engagement and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customer discovery sessions to gain insights, validate assumptions, and iterate on product functionalities, thus maintaining a user-focused development mindset while merging AI solutions for compliance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machine learning models within existing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processing, thereby streamlining healthcare compliance analytics and enhancing real-time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back-end processes and database queries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load times and enhancing scalability for enterprise-level applications, while ensuring adherence to coding best practices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ensuring code quality and reducing deployment time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sessions, fostering a culture of quality and collaboration within the engineering team while mentoring junior developers on best practices and efficient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comprehensive documentation for both technical and non-technical stakeholders regarding application functionalities, system integrations, and operational workflows to enhance transparency and training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manage project timelines and deliverables effectively, ensuring that team goals align with long-term business strategies and adapting swiftly to changing project requirements or roadblocks.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weekly sprint planning and retrospectives, contributing insights and feedback to optimize workflow processes and enhance team performance, thereby fostering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 with marketing and sales teams to support product launches, ensuring impactful storytelling around product features and capabilities during customer demos and marketing campaigns.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explored new technologies and industry trends to stay ahead of potential disruptions, advocating for tech upgrades that could deliver substantial benefits to product development and overall company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compatibility and optimized load speeds to enhance user experience and engagement across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defining architectural decisions, focusing on modular design principles and code reusability, which improved development productivity and streamlined the deployment process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situated in agile teams, helping define user stories and acceptance criteria in collaboration with business stakeholders, which facilitated clear communication of project goals and robust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data access speeds and enriching customer service interaction by ensuring seamless API integration with front-end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and functional testing,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code quality and product reliability, which resulted in greater customer satisfaction and reduced bug reports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teams to prioritize features and enhancements based on customer feedback and market intelligence, efficiently balancing stakeholder expectations with technical feasibility and resource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effectively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branching, merging, and pull requests while maintaining an organized repository that facilitated collaborative development within the team and across other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deployed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more flexible deployment architecture that improved application maintainability and scalability according to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onboarding sessions for new developers, sharing knowledge on the technical stack and company practices, which accelerated their integration into the engineering team and improved overall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SaaS application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accessibility and efficiency of features tailored to healthcare compliance and auditing.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intuitive, user-friendly interfaces,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interaction and feedback mechanisms for healthcare professionals engaged with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coding, testing, and bug-fixing for various software modules,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increased application stability and a reduction in critical errors during runtime.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responsive web layouts that catered to mobile and desktop users,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 consistent and effective user experience across all platforms and devices utilized in healthcare.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regularly in code reviews to share insights and bolster team learning, promoting best practices and encouraging collaborative problem-solving within the development team to tackle complex technical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project management tools to track sprint progress and manage tasks effectively, ensuring timely delivery of features and enhancements aligned with the team’s objectives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APIs to expand application functionalities, demonstrating the ability to quickly adapt to evolving requirements and streamline dependencies on external services, leading to a smoother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