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developing robust web and mobile applications. Proficient in backend development, cloud systems, and API integrations with a strong focus on performance and security.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TypeScript, HTML5, CSS3,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Django, Flask, Express, Spring Boot,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GitLab CI,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Cassandra, MySQL, SQLite,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and Design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Event-Driven Architecture, API Design, Serverless Architecture, CQRS, Message Queues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Jasmine, Selenium, Postman, New Relic,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maintained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consumer experience at Monstro, enhancing reliability and performance in high-traffic scenarios with a focus on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architected system components that seamlessly integrate with financial institutions,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while ensuring compliance with industry standards for security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caching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CDN technologies to increase response times, optimize performance, and manage growing data loads efficiently across the infrastructure landscape as user base expanded.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 between engineering and product teams, contributing to architectural discussions that shaped the foundational infrastructure of Monstro’s platform, ensuring high availability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CI/CD pipelines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smooth deployment process while maintaining operational integrity across microservices and minimizing downtime during transitions and upgrades.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conducting code reviews and pairing sessions, fostering an environment of continual learning and knowledge sharing while enhancing team productivity and morale on complex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security-first approaches when building financial systems,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encryption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authorization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measures to protect sensitive user data in line with regulatory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observability in production systems, utilizing tools such as New Relic and Prometheus to monitor application performance, troubleshoot issues, and ensure rapid response times to operational incidents.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customer-centric software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web applications that aligned with client specifications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backend service integrations with payment processing systems, abiding by compliance standards while increasing the responsiveness of financial transactions and enhancing user interface interactions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software lifecycle stages,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adaptive and iterative enhancements that continuously improved project outcomes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monitoring and refining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 response times met commercial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various teams to define the data models in partnership with data engineers while working on building integrations with essential financial data providers, prioritizing security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troubleshooting and debugging of systems, applying analytical problem-solving skills and technical expertise to resolve development bottlenecks before they impacted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well-documented APIs, establishing a clear communication layer between frontend and backend services while adhering to best practices for API usage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team dynamic promoting knowledge sharing, regularly leading discussions on emerging technologies and trends to keep the team informed and motivated on software development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and ease of use for clients, which aligned well with modern web standards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translate business requirements into technical specifications, participating actively in discussions to identify optimal software solutions and product features during development sprints.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CRUD functionalities in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database interactions, thus enhancing overall application efficiency and performance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automation of test cases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Jasmine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application features, ensuring software reliability through rigorous testing before deployment stages to enhance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meetings, helping junior developers navigate coding challenges and instilling best practices in maintaining clean and efficient codebases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application performance with caching strategies and implemented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continuous integration and delivery, allowing for more agile project execution and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Having successfully contributed to multiple high-stakes projects, recognized team member for commitment to excellence, resulting in the team achieving over 100 effective deployments in less than six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