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Seasoned software developer with 8 years of experience in building reliable web and mobile applications. Proven expertise in Python, React, and AWS environments, with a focus on secure, full-stack development and collaboration within federal systems.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Angular, Bootstrap,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Django, Flask, Express.js,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 APIs, GraphQL, Postman, Swagger, SoapUI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CI/CD,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Elasticsearch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built, and maintained full-stack applications enhancing internal intelligence workflows, ensuring both functionality and security through threat assessments and rigorous testing protocols, enabling stakeholders to access real-time data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combined with RESTful APIs to integrate diverse external data sources into internal tools, improving the efficiency of intelligence operations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dynamic frontend components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establish robust analyst-facing interfaces, allowing users to interact seamlessly with the data-driven applications we built, significantly boosting user engagement and data accessibility.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rigorous data ingestion, validation, and normalization logic for a variety of intelligence workflows, ensuring that the internal application adhered to data standards and compliance requirements for sensitive information.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platform and intelligence teams to translate operational requirements into innovative technical solutions, directly addressing user needs and improving functionality of deployed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applications met security requirements and internal standards for sensitive Personally Identifiable Information (PII) handling, integrating security checkpoints within every layer of application architecture for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troubleshooting to resolve complex application issues across frontend, backend, and integration layers, honing problem-solving skills and fostering a collaborative team environment during technical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detailed, maintainable code in alignment with engineering standards, laying the foundation for successful application updates and enhancements, which supported future scaling needs for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rigorous code reviews to foster continuous improvement of development practices, encouraging knowledge sharing and innovative problem-solving across the engineering team to elevate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implement modern development practices such as Agile methodologies, significantly enhancing team productivity and the speed of feature delivery in dynamic and evolving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Operated fully remotely while maintaining consistent availability during defined core business hours, managing time effectively to achieve project deadlines while collaborating with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the documentation of engineering processes and application features, ensuring clear communication of complex technical information to all stakeholders, both technical and non-technical.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scalable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a backend framework, enabling responsive user interaction through fast API responses while maintaining application performance and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developing user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responsive design to ensure applications are accessible on various devices and comply with user experience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integration of third-party services and APIs,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testing endpoints, which directly contributed to the robustness and reliability of the applications developed.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unit and integration testing to ensure software quality, using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application reliability and reduce bug occurrences before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in an Agile environment to deliver features in short sprints, significantly improving time-to-market for various application updates and implementing user feedback effectively during each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including EC2 and S3 for application hosting and data storage, ensuring high availability and cost-effective solutions while managing cloud infrastructures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cross-team meetings to align application features with business needs, improving collaboration and communication among engineering and project management teams, leading to enhanced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in best coding practices and workplace ethics, fostering a learning environment that encouraged professional growth and technical advancement across the software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the deployment process for updates and reducing manual intervention required during releases.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SaaS applications in a junior role, focusing on backend functionalities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facilitated user authentication and authorization while ensuring a seamless user experience throughout.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service integrations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application interoperability and enabling modules to communicate effectively while adhering to security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bug-fixing activities and conducted performance tuning on existing applications, which ensured system stability and enhanced end-user experience by improving load times and responsiveness.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frontend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closely with UX/UI designers to create intuitive and accessible user interfaces that aligned closely with user requirements and visual aesthetics.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working with databases, primarily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handling data storage and management, which supported application functionalities and provided users with reliable access to information.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group code reviews and collaborative programming sessions, significantly enhancing coding standards within the team and driving collective improvements in development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Increased personal proficiency with modern software development cycles, contributing to 5 key projects that collectively aligned with strategic goals and client expectations.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