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skilled software engineer with over 8 years of experience in designing, developing, and maintaining web and mobile applications. Proven expertise in full-stack development, performance optimization, and mentoring teams. Passionate about creating innovative solutions and improving code quality, with a focus on healthcare technology.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Python, JavaScript, TypeScript,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 on Rails, FastAPI, React, Node.js,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AWS Aurora, PostgreSQL,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Terraform, AWS, Kubernetes, CI/CD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RSpec, Selenium, Postman, TDD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 performance and responsiveness while implementing best practices in software development to enhance the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managers and UI/UX designers to translate business requirements into technical solutions, leading to the successful delivery of high-quality software products and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providing guidance and fostering a culture of learning and technical excellence; conducted code reviews that improved overall code quality and adherence to best practices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Infrastructure as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repeatable and efficient deployment processes, and reducing the time to deployment significantly while ensuring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RSpec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code coverage and reduced bugs in production, thereby enhancing the reliability of software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Aurora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 and optimization, ensuring swift data retrieval and manipulation, thus improving application performance and meeting scalability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microservices architecture that improved application modularity and scalability while enabling seamless integration with legacy systems and third-party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analyzed application performance metrics and implemented fixes to enhance performance and user satisfaction, actively researching and applying industry trends relating to performance optimization and security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adoption of emerging technologies, actively participating in workshops and training sessions to keep abreast with advancements in software engineering and healthcare tech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best practices in software development life cycle (SDLC), advocating for Agile methodologies to improve project delivery times and enhance team collaboration on software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solutions to track application health and performance post-deployment, ensuring proactive resolution of any issues and maintaining high availability of services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stakeholder meetings to understand business objectives, driving alignment between technical deliverables and organizational goals, which fostered stronger collaboration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diverse web-based solutions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MOJO TECH,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responsive front-end interfaces that facilitated an intuitive user experience across various platforms.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efficient communication between front-end and back-end systems, and ensuring data integrity and performance matches user requirements and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testing frameworks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end-to-end testing processes, resulting in minimal bugs during releases and assuring high-quality deliverables in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application security and reliability by incorporating continuous integration and delivery (CI/CD) frameworks, enhancing deployment processes and reducing time spent in manual interventions.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methodology practices, enhancing team communication and productivity through bi-weekly sprints that allowed for continuous feedback and iterative improvement on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at ACTOWIZ SOLUTIONS LLP, primarily working on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user interaction through effective back-end logic and front-end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to refine coding practices; 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supporting application scaling and performance tuning efforts during project lifecycles.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internal tools to streamline deployment processes, effectively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management and minimizing conflicts across development and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experiences through the integration of various APIs, focusing on smooth user interaction and data consistency across platforms, optimizing software performance to align with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meetings to provide input on technical concepts and customer requirements, enhancing team collaboration and ensuring alignment with project goals, resulting in the timely delivery of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sessions, presenting insights about emerging trends in software development and recommendations for process improvements, fostering a proactive learning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development of features in a collaborative setting, significantly improving team output and effectively delivering projects that aligned with client specifications, successfully completing at least 15 projects during tenure.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