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developer with over 8 years in web and mobile applications, specializing in React, Node.js, and TypeScript. Proven record of leveraging modern frameworks and tools for effective, impactful software solutions, and mentoring junior engineers to foster team collaboration and technical growth.</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Development:</w:t>
      </w:r>
      <w:r>
        <w:rPr>
          <w:rFonts w:ascii="Arial" w:hAnsi="Arial" w:cs="Arial" w:eastAsia="Arial"/>
          <w:color w:val="434343"/>
          <w:spacing w:val="0"/>
          <w:position w:val="0"/>
          <w:sz w:val="20"/>
          <w:shd w:fill="auto" w:val="clear"/>
        </w:rPr>
        <w:t xml:space="preserve"> React, Redux, TypeScript, Babel, Jest, Webpack,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Development:</w:t>
      </w:r>
      <w:r>
        <w:rPr>
          <w:rFonts w:ascii="Arial" w:hAnsi="Arial" w:cs="Arial" w:eastAsia="Arial"/>
          <w:color w:val="434343"/>
          <w:spacing w:val="0"/>
          <w:position w:val="0"/>
          <w:sz w:val="20"/>
          <w:shd w:fill="auto" w:val="clear"/>
        </w:rPr>
        <w:t xml:space="preserve"> Node.js, Express.js, REST APIs, GraphQL, MongoDB, PostgreSQL, SQL,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Docker, Kubernetes, CI/CD, Git, Jira, GitHub, Bitbucket, Agile/Scrum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Quality Assurance:</w:t>
      </w:r>
      <w:r>
        <w:rPr>
          <w:rFonts w:ascii="Arial" w:hAnsi="Arial" w:cs="Arial" w:eastAsia="Arial"/>
          <w:color w:val="434343"/>
          <w:spacing w:val="0"/>
          <w:position w:val="0"/>
          <w:sz w:val="20"/>
          <w:shd w:fill="auto" w:val="clear"/>
        </w:rPr>
        <w:t xml:space="preserve"> Mocha, Chai, Enzyme, Cypress, Selenium, React Testing Library, Postman, Swagger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&amp; Innovation Tools:</w:t>
      </w:r>
      <w:r>
        <w:rPr>
          <w:rFonts w:ascii="Arial" w:hAnsi="Arial" w:cs="Arial" w:eastAsia="Arial"/>
          <w:color w:val="434343"/>
          <w:spacing w:val="0"/>
          <w:position w:val="0"/>
          <w:sz w:val="20"/>
          <w:shd w:fill="auto" w:val="clear"/>
        </w:rPr>
        <w:t xml:space="preserve"> GitHub Copilot, ChatGPT, TensorFlow, PyTorch, OpenAI API, Machine Learning, Data Analysis, JSON Templating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multiple high-performance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seamless user experiences and enhancing product usability for diverse client needs and technology stacks.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RESTful APIs with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server-side logic and data exchange processes with client-side applications for optimal performance and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Webpack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Babel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ESLint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the front-end development environment, significantly reducing build times and enhancing code quality through modern tooling practices in collaborative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conducting code reviews and providing constructive feedback on best practices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cultivating a culture of continuous improvement and learning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and promoted the use of </w:t>
      </w:r>
      <w:r>
        <w:rPr>
          <w:rFonts w:ascii="Arial" w:hAnsi="Arial" w:cs="Arial" w:eastAsia="Arial"/>
          <w:b/>
          <w:color w:val="434343"/>
          <w:spacing w:val="0"/>
          <w:position w:val="0"/>
          <w:sz w:val="20"/>
          <w:shd w:fill="auto" w:val="clear"/>
        </w:rPr>
        <w:t xml:space="preserve">AI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like </w:t>
      </w:r>
      <w:r>
        <w:rPr>
          <w:rFonts w:ascii="Arial" w:hAnsi="Arial" w:cs="Arial" w:eastAsia="Arial"/>
          <w:b/>
          <w:color w:val="434343"/>
          <w:spacing w:val="0"/>
          <w:position w:val="0"/>
          <w:sz w:val="20"/>
          <w:shd w:fill="auto" w:val="clear"/>
        </w:rPr>
        <w:t xml:space="preserve">GitHub Copilot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code generation, improving team productivity and reducing the time required for feature implementation and quality assurance.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Focused on an iterative development approach, employing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deliver incremental project updates, fostering ongoing feedback, and ensuring alignment with evolving client needs and project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Contentful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headless CMS into applications, allowing dynamic content management, thus enhancing user engagement through efficient content delivery without full redeploys of front-end resources.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ensure the high quality of user interfaces by integrating designs seamlessly into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thus enhancing overall user satisfaction through interactive design elements.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explored emerging front-end technologies and industry trends, integrating findings into existing workflows to improve code quality and team output on projects involving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full-stack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improving system architecture and performance by implementing best practices in both front-end and back-end coding.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comprehensive testing strategies utilizing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Enzyme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high reliability and functionality of software components before deployment, enhancing software reliability for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application performance and scalability through effective coding practices in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optimization of database queries in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providing better user experience under load conditions.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discussions on software design patterns and proposed technology adoption strategies for new projects, ensuring adherence to industry standards and best practices in software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cross-functional team meetings to understand project requirements and ensured alignment on deliverables, emphasizing collaboration between developers, product managers, and designers for enhanced project execution.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and deployment of cloud-based applications as part of a team, gaining significant insights into industry best practices in remote software development and agile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Primarily focused on building reusable components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delivering high-quality, modular UI solutions that improved productivity and maintainability of the software components across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applied </w:t>
      </w:r>
      <w:r>
        <w:rPr>
          <w:rFonts w:ascii="Arial" w:hAnsi="Arial" w:cs="Arial" w:eastAsia="Arial"/>
          <w:b/>
          <w:color w:val="434343"/>
          <w:spacing w:val="0"/>
          <w:position w:val="0"/>
          <w:sz w:val="20"/>
          <w:shd w:fill="auto" w:val="clear"/>
        </w:rPr>
        <w:t xml:space="preserve">REST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enabling synchronous communication between client-side and server-side applications, ensuring efficient data flow and improving application usability.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senior developers to implement core functionalities for emerging applications, gaining hands-on experience in modern software development lifecycle processes and UI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code reviews, fostering a collaborative environment among teammates to refine coding techniques and software solutions to align better with enterprise-level coding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continuous integration practices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high-quality builds and streamlined deployment processes, thus enhancing project completion rates and team effectiveness.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part of a small agile team to the successful rollout of a SaaS application for a diverse client base, directly impacting project outcomes by integrating user feedback into the product iteration.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