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Full Stack Engineer with over 8 years of experience specializing in building scalable web and mobile applications. Proficient in modern frameworks and cloud-native technologies with a strong commitment to delivering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HTML5, CSS3, SCSS, Redux, Webpack,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C#, Node.js, Express.js, RESTful APIs, GraphQL, Java,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ELK Stack, DynamoDB, SQL Server,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CI/CD, CloudFormation, Vercel,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BEM, Microservices, Event-Driven Architecture, Observability, Version Control (Git)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cloud-native full stack systems with a focus on maximizing performance and ensuring maintainability through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integration with both internal systems and third-party platforms through meticulous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robust and user-friendly frontend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providing accessible and high-performance user experiences across diverse device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decisions that enhanced system scalability, collaborating closely with cross-functional teams to align on technical goals and user needs, emphasizing clarity and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CI/CD workflows through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for rapid, reliable software releases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engineers, fostering a culture of knowledge sharing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critical root cause analyses on production incidents, employing robust monitoring solutions to ensure high availability and rapid resolution of issues for user-facing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schema and queries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effectiveness and reliability for applications supporting enterprise-level transactions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led to improved environment consistency and support for agile development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event-driven microservices that integrated seamlessly within existing architectures,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responsiveness and scalability in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technical specifications for complex features, greatly enhancing understanding among stakeholders and ensuring alignment on project deliverables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product managers and UX designers to refine application functionality, ensuring a user-centric approach to software features and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 stack solutions through effective collaboration with cross-functional teams, delivering high-quality products that align with business goals through thoughtful architecture and robust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user-friendly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usability and performance while integrating feedback from testing and user experiences into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through modernization efforts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adopting contemporary practices that improved maintainability, modularity, and comprehensibility for ongoing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which allowed for faster and more reliable deployments; collaborated with DevOps to ensure smooth production environments and optimized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and executed architectural strategies that supported high availability and low latency, particularly for applications utilizing cloud infrastructure and serverless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RESTful APIs and microservices architecture, delivering seamless integrations that expanded functionality and improved service continuity across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through consistent participation in code reviews, enhancing product quality and promoting a culture of best practices around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testing strategies by leveraging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application performance and reliability, while promoting quality as a key priority.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engaging with stakeholders to ensure iterative development based on feedback and changing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focusing on building responsive web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delightful user experience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scalable architecture for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development of key features, utilizing database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robust data manipulation and retrieval processes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integration of third-party APIs, ensuring seamless interactions and enhanced functionalities in applications aimed at transforming procurement processes for diverse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processes within a cross-functional team, contributing to planning sessions and daily stand-ups to maintain alignment and push projects forward cohesively.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foundational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optimizations to enhance loading times and create engaging user interfaces that meet business needs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deploying applications to cloud environments, with a focus 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to enhance application scalability and reliability, deploying multiple applications weekly.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