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in software development, specializing in web and mobile applications. Proven expertise in AWS, cloud-native architectures, and developing scalable systems with a strong focus on React, Python,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React.js, TypeScript, Vite, Redux Toolkit, Material 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REST APIs, Microservices, AWS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ECS, Fargate, GitHub Actions,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Glue, PySpark, Amazon S3, Amazon Redshift, Apache Iceberg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Scrum, Agile, Docker, TDD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serverless architectures, enhancing application performance and reducing operational overhead while adhering to best practices in software engineering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frequency, reducing rollback rates, and ensuring seamless integration across development teams with a focus on providing rapid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the architecture and technical direction of cutting-edge applications with a focus on user experience, ensuring intuitive interfaces and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are in alignment with client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 and design to gather requirements, transform complex specifications into technical designs, and deliver innovative, consumer-facing services that pushed industry boundaries.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data pipelines and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Step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processing and storage of patient medication data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compliant environment, empowering healthcare analytics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containerized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running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Fargate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images stored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enhancing the scalability and reliability of cloud applications under strict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technical guidance to junior engineers, fostering a culture of knowledge sharing and professional growth while enhancing team productivity through effective code reviews and collaborative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applications are scalable, secure, and reliable by conducting comprehensive code reviews and leveraging test-driven development practices to meet and exceed client expectations in highly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decision-making sessions, weighing the trade-offs of various technologies and establishing architectural standards that promote reusability, maintainability, and efficiency 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learning and adaptation to market trends and best practices, contributing to optimizing the development process through continuous integration and delivery methodologies, enhancing the team's overall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through data-driven approaches, implementing necessary fixes that improved overall system responsiveness and increased user satisfaction while adhering to established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relational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persistent data and ensure smooth integration with cloud-native applications, optimizing CRUD operations to align with modern application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 stack features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significant improvements in application responsiveness and enhancing user interfaces based on detailed user feedback and behavioral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an agile environment to rapidly prototype and deliver high-quality features that meet evolving customer needs, significantly reducing time to market for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communication between client and server, ensuring efficient data retrieval and manipulation for application features that meet user-centric design principles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microservices architecture, enhancing service isolation and scalability, which allowed the team to adopt a more flexible approach to deploying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 programming sessions to cultivate knowledge share and best practices, promoting a culture of collaboration and continuous improvement among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serverless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processing time and reducing operational costs while ensuring compliance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container orchestration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were portable, reliable, and easier to deploy in cloud environments while maintaining high performance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third-party services and APIs, which expanded functionality and improved the overall user experience, aligning more closely with customer expectations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scripts to ensure the robustness of features before deployment, introducing quality assurance that significantly reduced the number of post-release defects.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as a junior software developer,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user-facing components and APIs, establishing a solid foundation in building efficient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and implement services that supported robust business logic, contributing to the development of essential backend functionalities in various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Tutorialized quality coding practices within the team, emphasizing the importance of maintaining clean, maintainable code while meeting established project deadlines and quality benchmarks to enhance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testers and UX designers to refine interfaces and ensure functional specifications were met, contributing to the team’s objective of delivering quality software solutions that prioritize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management with a strong emphasis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optimizing query performance, which significantly improved data handling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meetings, leveraging agile methodologies to promote transparency and effective communication, which facilitated the timely delivery of features and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market research and technology assessments that informed project direction and technology choices, leading to the successful launch of several SaaS products aimed at addressing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