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developer with over 8 years of experience specializing in web and mobile applications. Proven track record in enhancing customer engagement through tailored solutions using full stack technologies. Strong expertise in integrating APIs, containerization, and cloud computing. Committed to accelerating sales engineering efforts through rapid prototype development and customer-centric problem-solving.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Go, Java, Ruby,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Angular, Node.js, Express.js, React.js, Django, Flask, Spring Boot,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GitLab CI/CD, Jenkins, AWS, Azure, Heroku,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Cypress, Postman, Sentry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Design:</w:t>
      </w:r>
      <w:r>
        <w:rPr>
          <w:rFonts w:ascii="Arial" w:hAnsi="Arial" w:cs="Arial"/>
          <w:color w:val="434343" w:themeColor="text1" w:themeShade="BF"/>
          <w:sz w:val="20"/>
          <w:szCs w:val="20"/>
        </w:rPr>
        <w:t xml:space="preserve"> Microservices, RESTful APIs, Serverless Architecture, Event-Driven Architecture, Agile Methodologies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adaptation of the existing platforms </w:t>
      </w:r>
      <w:r>
        <w:rPr>
          <w:rFonts w:ascii="Arial" w:hAnsi="Arial" w:cs="Arial"/>
          <w:b w:val="1"/>
          <w:color w:val="434343" w:themeColor="text1" w:themeShade="BF"/>
          <w:sz w:val="20"/>
          <w:szCs w:val="20"/>
        </w:rPr>
        <w:t xml:space="preserve">LIGER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RAPTR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IronSled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at Andela to solve complex customer requirements, enhancing user experience and operational efficiency through innovative technology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new proofs of concept in collaboration with stakeholder teams, ensuring technical feasibility while addressing customer challenges, using methodologies designed to rapidly respond to evolving market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compelling demonstrations of tailored software solutions that effectively articulated the value proposition and benefits of our products, driving engagement with potential federal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w:t>
      </w:r>
      <w:r>
        <w:rPr>
          <w:rFonts w:ascii="Arial" w:hAnsi="Arial" w:cs="Arial"/>
          <w:b w:val="1"/>
          <w:color w:val="434343" w:themeColor="text1" w:themeShade="BF"/>
          <w:sz w:val="20"/>
          <w:szCs w:val="20"/>
        </w:rPr>
        <w:t xml:space="preserve">APIs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full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fostering a collaborative team environment and enhancing team performance and responsiveness to project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clients to gather and analyze requirements, translating them into actionable development plans, while maintaining clear communication regarding project timelines and technical limitations.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in-depth knowledge and understanding of software development security principles and industry trends, applying them to enhance product offerings and mitigate risks during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cross-functional teams to scope and prioritize multiple customer projects, effectively managing time and resources to ensure timely delivery of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rapid prototypes utilizing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leveraged tools such as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deployments, significantly reducing time to market and improving code quality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strategic planning sessions, providing insights based on customer feedback and prevailing trends in the </w:t>
      </w:r>
      <w:r>
        <w:rPr>
          <w:rFonts w:ascii="Arial" w:hAnsi="Arial" w:cs="Arial"/>
          <w:b w:val="1"/>
          <w:color w:val="434343" w:themeColor="text1" w:themeShade="BF"/>
          <w:sz w:val="20"/>
          <w:szCs w:val="20"/>
        </w:rPr>
        <w:t xml:space="preserve">Cloud computing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which guided product roadmaps.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streamline application deployment processes, ensuring consistent environments across testing and production stages, reducing deployment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technical demonstrations that showcased the improved capabilities of the adapted platforms to stakeholders, reinforcing customer confidence in our adaptability and technological expertise.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the implementation of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team settings, enhancing productivity and responsiveness by structuring sprints around iterative development and regular feedback loops.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software capabilities at Mojo Tech by delivering high-quality code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with various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from requirement gathering and prototyping to deployment and iterative improvements, bringing a strong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mindset to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and product managers to develop intuitive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prioritizing usability based on direct user testing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data storage solutions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performance and ensuring data integrity through rigorous testing and validation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that enabled data exchange between web applications and backend services, enhancing overall application reliability and speed of access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creating consistent development environments and streamlining application deployment, which improved team agility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of industry best practices for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deployment models, applying knowledge to enhance team capabilities in delivering scalable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training sessions on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within the team, introducing new tools like </w:t>
      </w:r>
      <w:r>
        <w:rPr>
          <w:rFonts w:ascii="Arial" w:hAnsi="Arial" w:cs="Arial"/>
          <w:b w:val="1"/>
          <w:bCs w:val="1"/>
          <w:color w:val="434343" w:themeColor="text1" w:themeShade="BF"/>
          <w:sz w:val="20"/>
        </w:rPr>
        <w:t xml:space="preserve">GitLab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improved the efficiency of our deployment workflows, contributing to a smoother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modern testing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the development workflow, establishing a comprehensive approach to quality assurance that reduced bugs in production.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at Actowiz Solutions as a junior software developer, gaining hands-on experience with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an Agile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 analysis meetings with stakeholders to understand project goals, leading to clearer guidance during the development phase and improving response time to client inquiries.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implementing features for web applications, primarily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adhering to best standards for code quality and performance optimization.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other developers in the implementation of user interface components, leveraging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building responsive layouts and enhancing the overall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prototypes for potential features based on customer feedback, showing technical capability in adapting to user needs while keeping within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pair programming sessions with senior developers, gaining insights into advanced techniques for improving code maintainability and performance optimization, tailored to client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collaborated on a multi-functional team project that deployed a SaaS solution for a major client, focusing on scalable architecture and user engagement, resulting in a project completion rate of 95%.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