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Driven software development professional with over 8 years of experience in leading engineering teams, focusing on CI/CD infrastructure and deployment automation. Proven ability to enhance build systems and increase developer productivity within high-growth environments.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 Python, Go, JavaScript, TypeScript, Ruby, Shell Scripting, C++</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CI/CD &amp; Automation:</w:t>
      </w:r>
      <w:r>
        <w:rPr>
          <w:rFonts w:ascii="Arial" w:hAnsi="Arial" w:cs="Arial" w:eastAsia="Arial"/>
          <w:color w:val="434343"/>
          <w:spacing w:val="0"/>
          <w:position w:val="0"/>
          <w:sz w:val="20"/>
          <w:shd w:fill="auto" w:val="clear"/>
        </w:rPr>
        <w:t xml:space="preserve"> Jenkins, GitHub Actions, CircleCI, Buildkite, Travis CI, Spinnaker, Argo CD, Terraform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Containerization &amp; Orchestration:</w:t>
      </w:r>
      <w:r>
        <w:rPr>
          <w:rFonts w:ascii="Arial" w:hAnsi="Arial" w:cs="Arial" w:eastAsia="Arial"/>
          <w:color w:val="434343"/>
          <w:spacing w:val="0"/>
          <w:position w:val="0"/>
          <w:sz w:val="20"/>
          <w:shd w:fill="auto" w:val="clear"/>
        </w:rPr>
        <w:t xml:space="preserve"> Docker, Kubernetes, OpenShift, Helm, ECS, GKE, Podman, Rancher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Build Systems:</w:t>
      </w:r>
      <w:r>
        <w:rPr>
          <w:rFonts w:ascii="Arial" w:hAnsi="Arial" w:cs="Arial" w:eastAsia="Arial"/>
          <w:color w:val="434343"/>
          <w:spacing w:val="0"/>
          <w:position w:val="0"/>
          <w:sz w:val="20"/>
          <w:shd w:fill="auto" w:val="clear"/>
        </w:rPr>
        <w:t xml:space="preserve"> Bazel, Buck, Gradle, Maven, Ant, Make, NPM, Yarn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Monitoring &amp; Observability:</w:t>
      </w:r>
      <w:r>
        <w:rPr>
          <w:rFonts w:ascii="Arial" w:hAnsi="Arial" w:cs="Arial" w:eastAsia="Arial"/>
          <w:color w:val="434343"/>
          <w:spacing w:val="0"/>
          <w:position w:val="0"/>
          <w:sz w:val="20"/>
          <w:shd w:fill="auto" w:val="clear"/>
        </w:rPr>
        <w:t xml:space="preserve"> Prometheus, Grafana, Datadog, ELK Stack, New Relic, Splunk, Sentry, AWS CloudWatch</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a team of four engineers to enhance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infrastructure, improving build reliability, reducing deployment failure rates, and enabling faster release cycles while maintaining high-quality standards for production deployments.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Spearheaded the implementation of best practices for </w:t>
      </w:r>
      <w:r>
        <w:rPr>
          <w:rFonts w:ascii="Arial" w:hAnsi="Arial" w:cs="Arial" w:eastAsia="Arial"/>
          <w:b/>
          <w:color w:val="434343"/>
          <w:spacing w:val="0"/>
          <w:position w:val="0"/>
          <w:sz w:val="20"/>
          <w:shd w:fill="auto" w:val="clear"/>
        </w:rPr>
        <w:t xml:space="preserve">release engineering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creating a seamless workflow from code commits to production, aligning team efforts toward operational excellence and improved release metrics.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including </w:t>
      </w:r>
      <w:r>
        <w:rPr>
          <w:rFonts w:ascii="Arial" w:hAnsi="Arial" w:cs="Arial" w:eastAsia="Arial"/>
          <w:b/>
          <w:color w:val="434343"/>
          <w:spacing w:val="0"/>
          <w:position w:val="0"/>
          <w:sz w:val="20"/>
          <w:shd w:fill="auto" w:val="clear"/>
        </w:rPr>
        <w:t xml:space="preserve">Platform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Security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Product Engineering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design robust systems that handle rapid scaling, ensuring security and compliance as pivotal aspects of the deployment process.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Established measurable goals for pipeline reliability, deployment confidence, and build performance, using </w:t>
      </w:r>
      <w:r>
        <w:rPr>
          <w:rFonts w:ascii="Arial" w:hAnsi="Arial" w:cs="Arial" w:eastAsia="Arial"/>
          <w:b/>
          <w:color w:val="434343"/>
          <w:spacing w:val="0"/>
          <w:position w:val="0"/>
          <w:sz w:val="20"/>
          <w:shd w:fill="auto" w:val="clear"/>
        </w:rPr>
        <w:t xml:space="preserve">data analytics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drive decision-making processes and foster a culture of continuous improvement within the engineering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and developed junior engineers, focusing on enhancing their understanding of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practices and tooling, facilitating their growth into technical leads and ensuring knowledge transfer within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 dynamic feedback loop to assess the </w:t>
      </w:r>
      <w:r>
        <w:rPr>
          <w:rFonts w:ascii="Arial" w:hAnsi="Arial" w:cs="Arial" w:eastAsia="Arial"/>
          <w:b/>
          <w:color w:val="434343"/>
          <w:spacing w:val="0"/>
          <w:position w:val="0"/>
          <w:sz w:val="20"/>
          <w:shd w:fill="auto" w:val="clear"/>
        </w:rPr>
        <w:t xml:space="preserve">release pipeline's performance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leading to improvements in deployment speed and overall developer satisfaction, positioning the release process as a competitive advantage.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Automated compliance checkpoints within the release pipeline, integrating necessary audit trails that ensured adherence to regulatory requirements while not impeding developer workflows or productivity.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Cultivated strong relationships with stakeholders, effectively communicating technical details and project statuses, translating complex engineering concepts into impactful business metrics to enhance collaborative efforts.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industry conferences and training sessions to stay informed about the latest trends in </w:t>
      </w:r>
      <w:r>
        <w:rPr>
          <w:rFonts w:ascii="Arial" w:hAnsi="Arial" w:cs="Arial" w:eastAsia="Arial"/>
          <w:b/>
          <w:color w:val="434343"/>
          <w:spacing w:val="0"/>
          <w:position w:val="0"/>
          <w:sz w:val="20"/>
          <w:shd w:fill="auto" w:val="clear"/>
        </w:rPr>
        <w:t xml:space="preserve">fintech</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release engineering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integrating insights into team practices for enhanced service delivery.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Oversaw the evaluation and adoption of new tools and technologies to optimize the build and deployment processes, aligning technology choices with the company's strategic goals and fostering innovation.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Coordinated with product managers to align engineering priorities with business objectives, ensuring that delivery timelines met market demands while maintaining quality and security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robust documentation for the </w:t>
      </w:r>
      <w:r>
        <w:rPr>
          <w:rFonts w:ascii="Arial" w:hAnsi="Arial" w:cs="Arial" w:eastAsia="Arial"/>
          <w:b/>
          <w:color w:val="434343"/>
          <w:spacing w:val="0"/>
          <w:position w:val="0"/>
          <w:sz w:val="20"/>
          <w:shd w:fill="auto" w:val="clear"/>
        </w:rPr>
        <w:t xml:space="preserve">release engineering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team that encapsulated processes, best practices, and tool usage, building a knowledge base readily available for current and future team members.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design and implementation of a robust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system that enhanced deployment workflows, allowing the development team to ship code faster and more reliably, while minimizing downtime and disruptions.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orchestration for containerized applications, streamlining deployment processes and enabling high availability, scalability, and rapid iteration, essential for maintaining competitive advantage in a fast-paced environment.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security teams to incorporate security best practices into the deployment pipeline, employing tools like </w:t>
      </w:r>
      <w:r>
        <w:rPr>
          <w:rFonts w:ascii="Arial" w:hAnsi="Arial" w:cs="Arial" w:eastAsia="Arial"/>
          <w:b/>
          <w:color w:val="434343"/>
          <w:spacing w:val="0"/>
          <w:position w:val="0"/>
          <w:sz w:val="20"/>
          <w:shd w:fill="auto" w:val="clear"/>
        </w:rPr>
        <w:t xml:space="preserve">Terraform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infrastructure as code and ensuring compliance with evolving industry standards.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production deployment activities by developing automated testing suites, leveraging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GitHub Actions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enable consistent testing cycles and expedite feedback for development teams.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Boosted team collaboration by implementing effective communication tools and practices, leading regular stand-ups and sprint reviews that aligned team efforts with organizational goals and enhanced visibility on projects.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comprehensive risk assessments for deployment strategies and engineered safety mechanisms, such as </w:t>
      </w:r>
      <w:r>
        <w:rPr>
          <w:rFonts w:ascii="Arial" w:hAnsi="Arial" w:cs="Arial" w:eastAsia="Arial"/>
          <w:b/>
          <w:color w:val="434343"/>
          <w:spacing w:val="0"/>
          <w:position w:val="0"/>
          <w:sz w:val="20"/>
          <w:shd w:fill="auto" w:val="clear"/>
        </w:rPr>
        <w:t xml:space="preserve">feature flags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rollback protocols, to ensure operational resilience against failures in production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cross-department workshops to enhance understanding of the </w:t>
      </w:r>
      <w:r>
        <w:rPr>
          <w:rFonts w:ascii="Arial" w:hAnsi="Arial" w:cs="Arial" w:eastAsia="Arial"/>
          <w:b/>
          <w:color w:val="434343"/>
          <w:spacing w:val="0"/>
          <w:position w:val="0"/>
          <w:sz w:val="20"/>
          <w:shd w:fill="auto" w:val="clear"/>
        </w:rPr>
        <w:t xml:space="preserve">release engineering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process among product and management teams, promoting a culture of shared responsibility for release quality and performance.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Analyzed deployment metrics to identify bottlenecks and inefficiencies in the release process, providing strategic recommendations that resulted in improved performance and reliability outcomes.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Promoted a culture of continuous learning by organizing training sessions focused on modern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tools and methodologies, which directly improved team expertise and performance across the board.</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a scalable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 focusing on the integration of </w:t>
      </w:r>
      <w:r>
        <w:rPr>
          <w:rFonts w:ascii="Arial" w:hAnsi="Arial" w:cs="Arial" w:eastAsia="Arial"/>
          <w:b/>
          <w:color w:val="434343"/>
          <w:spacing w:val="0"/>
          <w:position w:val="0"/>
          <w:sz w:val="20"/>
          <w:shd w:fill="auto" w:val="clear"/>
        </w:rPr>
        <w:t xml:space="preserve">API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services and ensuring a clean, maintainable codebase that supports ongoing feature enhancements and user experience improvements.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within a team of engineers to establish and maintain effective </w:t>
      </w:r>
      <w:r>
        <w:rPr>
          <w:rFonts w:ascii="Arial" w:hAnsi="Arial" w:cs="Arial" w:eastAsia="Arial"/>
          <w:b/>
          <w:color w:val="434343"/>
          <w:spacing w:val="0"/>
          <w:position w:val="0"/>
          <w:sz w:val="20"/>
          <w:shd w:fill="auto" w:val="clear"/>
        </w:rPr>
        <w:t xml:space="preserve">version control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practices using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team communication and project cohesion while facilitating smoother integration of multiple code contributions.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and offered constructive feedback to peers, emphasizing best practices in software development and deployment processes, ultimately contributing to a higher quality output for client deliverables.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automated testing strategies, aiming to catch bugs early in the development lifecycle, enhancing product stability, and contributing to an overall reduction in the frequency of hotfix deployments in production environments.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user story development and sprint planning activities, ensuring the team's backlog was well-organized and prioritized according to business needs and client feedback for an agile development approach.</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troubleshooting and debugging processes to address issues in production environments, employing logging and monitoring practices to identify root causes and prevent recurrence of similar problems.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 vital role in delivering multiple software releases within targets, positively impacting client satisfaction by adhering to timelines and maintaining high standards of quality throughout the software development lifecycle.</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