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8 years of experience specializing in web and mobile applications. Proven track record in designing, developing, and maintaining secure, scalable software solutions using cutting-edge technologies such as Node.js, JavaScript, and AWS. Demonstrated expertise in REST APIs, continuous integration/deployment (CI/CD), and healthcare software integration methodologies, along with a proactive approach to mentorship and collaboration within engineering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JavaScript, TypeScript, Python, Go,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HTML5, CSS3,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Express, Django, Spring, RESTful APIs, GraphQL,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Terraform,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PostgreSQL, MongoDB, MySQL, Jenkins, JIRA,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scalability to handle extensive data flows in healthcare applications within target development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various healthcare integrations, guaranteeing high reliability, adherence to data protection standards, and compliance with industry regulations for security and privacy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modular frontend components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type safety, improving maintainability, and enabling smoother collaboration among cross-functional team members on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enhanced deployment speed and improved the overall software release process across multiple applications and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unit, integration, and end-to-end testing, ensuring all code met high-quality standards while promoting test-driven development (TDD) practices among engineering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critical production issues through comprehensive root-cause analysis, implementing effective solutions that maximized system performance and reliability while minimizing operational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technical guidance to junior engineers, fostering a culture of continuous learning and improvement while advocating software engineering best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architects and technical leads to ensure alignment of implementation with platform objectives, contributing valuable insights to enhance overall project performance and outcome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coding processes, elevate code quality, and ensure comprehensive documentation across multiple software development projects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knowledge sharing sessions with stakeholders, helping cultivate an environment of innovation and adaptability to emerging technologies and trends in healthcare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cross-departmental agile ceremonies, promoting strong communication and collaboration within the software development lifecycle while continuously refining team effectiveness and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designing scalable healthcare software solutions that emphasize interoperability, enhancing seamless data exchange, and providing improved patient care outcomes through advanced technology implementation.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as part of a multidisciplinary team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consistently integrating user feedback to drive enhancements and ensure alignment with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service-oriented architecture principles in applications that improved responsiveness and reliability of healthcare information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across development projects, facilitating efficient code management and collaboration among team members, reducing deployment issues significantly during project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testing strategies aimed at assuring code quality and performance efficacy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integration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system reliability and user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migration of legacy applications to modern cloud architecture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scalable solutions that enhance robustness and adherence to contemporary software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development activities, incorporating best practices to enhance productivity and team cohesion, ultimately improving project timelines and outcomes for healthcare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issues with applications based on user reports, directly addressing problems through effective root-cause analysis and system optimizations, improving end-user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high standards of security compliance and software best practices, providing support for the design of application-level security measures in all new software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of SaaS applications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intuitive design and responsive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UI/UX designers to convert wireframes into functional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dynamic components that improved site interactivity and user experience immensely.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services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management and integration, which streamlines operations and healthcare delivery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multiple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promoting iterative improvements and adapting to evolving project requirements efficiently, leading to satisfactory client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by optimizing SQL queries and indexing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retrieval speeds and significantly reducing system lag during peak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with peers, emphasizing continuous improvement and adherence to coding standards, ultimately fostering a strong team culture focused on quality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launch and support of new applications that enabled streamlined SaaS functionalities for clients, receiving positive feedback on applications once adopted into their operational workflows.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