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professional with 8 years of experience in software development and operations, specializing in web and mobile application development. Strong expertise in Linux, AWS, Ansible, and infrastructure automation with a focus on security and operational excellence.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Terraform, Packer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Scripting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Bash, Python, Ansible, PowerShell,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Splunk, Nagios, Kentik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Virtualization: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VMware, OpenStack,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TCP/IP, BGP, DNS, Load Balancing, VPN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Ubuntu, CentOS, Debian, Red Hat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automation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speed and reducing manual errors through cohesive CI/CD pipeline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and usage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DevOps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advocating for the transition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ensuring the team adhered to agile methodologies for maximum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forensic analysis and troubleshooting on unfamiliar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enhanced system reliability and reduced downtime through proactive measures and detailed documentation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complex incident responses with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mindset, ensuring systems were secure and resilient while implementing robust documentation practices to support operational continuity and training.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strategic deployment of cutting-edge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visualize and manage system performance, enabling a swift response to incidents while reducing mean time to recovery (MTTR).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team members on automation best practices, hosting workshops to encourage skill growth and fostering a culture of learning directly aligned with company goals for team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executed opportunities to improve existing infrastructure, focusing on enhancing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adopting new technologies that aligned with organizational growth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an on-call rotation, employing strong customer empathy and responsiveness to incidents that arose, ensuring that quick resolutions maintained high service availability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documented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standard operating procedures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helped streamline internal processes and improve overall operational readiness, simplifying complex workflows for onboarding new team members and enhancing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and prototyped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virtualization platforms, leading to successful implementation strategies that aligned with the company’s future technical direction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custom dashboards for observability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visibility into system performance and allowing for informed decision-making regarding infrastructure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system configurations and operations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proactive incident identification and reduced service interruptions, which contributed to overall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automated deployment tools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enhancing delivery processes and optimizing resource utilization across client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implement monitoring solutions,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Splunk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Nagios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resulted in improved system visibility and faster incident response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performing detailed network configurations with a strong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TCP/IP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BGP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overall system reliability and performance while supporting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release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ensuring seamless deployment cycles that met customer expectations while minimizing operational risks associated with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initiatives aimed at strengthening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security policies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using industry standards to enhance existing systems and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daily operational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infrastructure as code practices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rapid testing and deployment of cloud infrastructures while allowing for significant scalability and flexibility.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focused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providing team members with valuable insights into automation tools and their effective application in current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a microservices architecture that improved system modularity and operability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enhanced scalability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 audits to ensure compliance with security standards, enabling the adoption of new solutions while enhancing overall system resilience and readiness.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responsive web interfaces and robust backend systems to meet client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client projects through rigorous testing and debugging processes, refining codebases and enhancing the user experience with a commitment to high quality and performance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adhering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while promoting collaboration and communication among team members for knowledge sharing.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resource allocation, and ensuring minimal latency for end-users across various regions in line with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 system administration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server configurations, ensuring best practices were followed for updates, patches, and overall system security throughout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standard coding practices that ensured the maintainability and scalability of applications developed by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implementation of automated testing suites that improved code quality and facilitated faster releases, ultimately resulting in a smoother user experience for over 500 active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