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results-focused Senior Software Engineer with over 8 years of experience in software development, specializing in data analytics, ETL development, and cloud solutions in web and mobile environments. Proven track record in designing and optimizing data models, facilitating business insights through strong collaboration, and leveraging advanced technologies like SQL Server, Power BI, and Microsoft Fabric.</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Integration &amp; ETL:</w:t>
      </w:r>
      <w:r>
        <w:rPr>
          <w:rFonts w:ascii="Arial" w:hAnsi="Arial" w:cs="Arial"/>
          <w:color w:val="434343" w:themeColor="text1" w:themeShade="BF"/>
          <w:sz w:val="20"/>
          <w:szCs w:val="20"/>
        </w:rPr>
        <w:t xml:space="preserve"> SSIS, ETL, Data Warehousing, Data Lakehouse, T-SQL, Azure Data Factory, Apache NiFi, Talend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Business Intelligence:</w:t>
      </w:r>
      <w:r>
        <w:rPr>
          <w:rFonts w:ascii="Arial" w:hAnsi="Arial" w:cs="Arial"/>
          <w:color w:val="434343" w:themeColor="text1" w:themeShade="BF"/>
          <w:sz w:val="20"/>
          <w:szCs w:val="20"/>
        </w:rPr>
        <w:t xml:space="preserve"> Power BI, DAX, Power Query, Data Modeling, Tableau, QuickSight, Looker, Google Data Studio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Microsoft Fabric, Azure, AWS, Google Cloud Platform, Snowflake, BigQuery, Azure Synapse, Databricks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R, JavaScript, C#, Java, SQL, Scala,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.NET, Node.js, React, Angular, Flask, Django, Spring Boot, Express.js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SSIS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ETL pipelines that significantly improved data extraction efficiency and transformed complex data sets into actionable insights for business operations and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solutions using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Microsoft Fabric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analytics and enhancing the overall performance of data retrieval and processing frameworks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managed data models, warehouses, and lakehouses that aligned with business requirements, ensuring a scalable architecture that facilitated data accessibility and integrity for analytical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translate complex data requirements into clear and actionable insights, using effective communication and strong partnership skills to drive projects forward.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resolved complex data issues that arose during the implementation of data models, contributing to increased system efficiency and reducing downtime through proactive analysis and problem-solving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focused on improving data governance frameworks, introducing best practices for security, data lineage, and cataloging that enhanced data management and compliance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skills, including </w:t>
      </w:r>
      <w:r>
        <w:rPr>
          <w:rFonts w:ascii="Arial" w:hAnsi="Arial" w:cs="Arial"/>
          <w:b w:val="1"/>
          <w:color w:val="434343" w:themeColor="text1" w:themeShade="BF"/>
          <w:sz w:val="20"/>
          <w:szCs w:val="20"/>
        </w:rPr>
        <w:t xml:space="preserve">DAX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Query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interactive dashboards that provided stakeholders with meaningful insights and visualization of key performance metrics and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team members on best practices in </w:t>
      </w:r>
      <w:r>
        <w:rPr>
          <w:rFonts w:ascii="Arial" w:hAnsi="Arial" w:cs="Arial"/>
          <w:b w:val="1"/>
          <w:color w:val="434343" w:themeColor="text1" w:themeShade="BF"/>
          <w:sz w:val="20"/>
          <w:szCs w:val="20"/>
        </w:rPr>
        <w:t xml:space="preserve">data analytics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ETL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continuous learning and support within the team while enhancing overall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data solutions with external APIs to facilitate real-time data streaming and integrations, thereby improving responsiveness in analytics and reporting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ceremonies, actively contributing to sprint planning and retrospectives, which strengthened team collaboration and responsiveness in delivering quality analytical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of existing datasets and queries, leading to significant improvements in response times for data retrieval operations and reports across business intelligence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documentation for data governance and process workflows to ensure clarity and compliance with organizational standards, streamlining operations for ongoing data management activities.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data extraction and transformation processes in various projects that demonstrated strong </w:t>
      </w:r>
      <w:r>
        <w:rPr>
          <w:rFonts w:ascii="Arial" w:hAnsi="Arial" w:cs="Arial"/>
          <w:b w:val="1"/>
          <w:bCs w:val="1"/>
          <w:color w:val="434343" w:themeColor="text1" w:themeShade="BF"/>
          <w:sz w:val="20"/>
        </w:rPr>
        <w:t xml:space="preserve">T-SQL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expertise, significantly enhancing data reliability and user experience across analytics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cloud-based solutions leveraging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focusing on scalability and security while contributing to the organization's digital transformation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business stakeholders to gather requirements and deliver data-driven solutions, enhancing end-user satisfaction and ensuring alignment with strategic business objectives through effective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reporting solutions using </w:t>
      </w:r>
      <w:r>
        <w:rPr>
          <w:rFonts w:ascii="Arial" w:hAnsi="Arial" w:cs="Arial"/>
          <w:b w:val="1"/>
          <w:bCs w:val="1"/>
          <w:color w:val="434343" w:themeColor="text1" w:themeShade="BF"/>
          <w:sz w:val="20"/>
        </w:rPr>
        <w:t xml:space="preserve">Power BI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included custom calculations using </w:t>
      </w:r>
      <w:r>
        <w:rPr>
          <w:rFonts w:ascii="Arial" w:hAnsi="Arial" w:cs="Arial"/>
          <w:b w:val="1"/>
          <w:bCs w:val="1"/>
          <w:color w:val="434343" w:themeColor="text1" w:themeShade="BF"/>
          <w:sz w:val="20"/>
        </w:rPr>
        <w:t xml:space="preserve">DAX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dynamic visualizations, empowering stakeholders with actionable insights to inform business strategies and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best practices, participating in daily scrums, sprint reviews, and retrospectives, which improved team collaboration and accelerated the delivery of analytic features and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opportunities for automation and optimization within data pipelines, utilizing industry-leading tools to ensure consistent delivery of high-quality data analytics solutions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data integration strategies that incorporated emerging technologies and frameworks, contributing to improved data governance and management best practices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internal knowledge-sharing sessions focused on </w:t>
      </w:r>
      <w:r>
        <w:rPr>
          <w:rFonts w:ascii="Arial" w:hAnsi="Arial" w:cs="Arial"/>
          <w:b w:val="1"/>
          <w:bCs w:val="1"/>
          <w:color w:val="434343" w:themeColor="text1" w:themeShade="BF"/>
          <w:sz w:val="20"/>
        </w:rPr>
        <w:t xml:space="preserve">data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emerging trends, leading to enhanced skillset and adaptability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IT security teams to implement approved data security measures, ensuring compliance with organizational policies and maintaining data integrity throughout development processes.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front-end data presentation and backend analytics that streamlined user interaction with complex datasets and reporting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fast-paced Agile setting, engaging with stakeholders to gather requirements, analyze workflows, and propose valuable enhancements throughout the development lifecycle of multiple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basic reporting features using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aided in internal reviews, delivering accurate insights that informed team decisions and improved operational strategies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cloud-based solutions, focusing on improving performance and scalability in data analytics and storage, benefiting organizational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QA and testing efforts, ensuring that data integrity was maintained throughout the application lifecycle, leading to a better user experience and satisfaction for project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by integrating various APIs for data gathering that enriched the SaaS product offering with real-time data inputs for customers, boosting engagement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Completed the project on time with a 25% increase in data accuracy, demonstrating the ability to adhere to project deadlines while ensuring quality and performance were not compromised.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