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Experienced Senior Software Engineer with 8 years of software development expertise, focused on building scalable web and mobile applications. Possess deep knowledge of Python, Django, and enterprise database systems, adept at delivering innovative solutions that enhance user engagement and operational efficiency.</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Languages:</w:t>
      </w:r>
      <w:r>
        <w:rPr>
          <w:rFonts w:ascii="Arial" w:hAnsi="Arial" w:cs="Arial"/>
          <w:color w:val="434343" w:themeColor="text1" w:themeShade="BF"/>
          <w:sz w:val="20"/>
          <w:szCs w:val="20"/>
        </w:rPr>
        <w:t xml:space="preserve"> Python, JavaScript, TypeScript, Ruby, Java, Go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w:t>
      </w:r>
      <w:r>
        <w:rPr>
          <w:rFonts w:ascii="Arial" w:hAnsi="Arial" w:cs="Arial"/>
          <w:color w:val="434343" w:themeColor="text1" w:themeShade="BF"/>
          <w:sz w:val="20"/>
          <w:szCs w:val="20"/>
        </w:rPr>
        <w:t xml:space="preserve"> Django, Flask, Spring, Node.js, Vue.js, React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MySQL, MongoDB, Redis, SQLite, Cassandra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Cloud:</w:t>
      </w:r>
      <w:r>
        <w:rPr>
          <w:rFonts w:ascii="Arial" w:hAnsi="Arial" w:cs="Arial"/>
          <w:color w:val="434343" w:themeColor="text1" w:themeShade="BF"/>
          <w:sz w:val="20"/>
          <w:szCs w:val="20"/>
        </w:rPr>
        <w:t xml:space="preserve"> AWS, Google Cloud Platform, Kubernetes, Docker, Terraform, CI/CD</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Processing:</w:t>
      </w:r>
      <w:r>
        <w:rPr>
          <w:rFonts w:ascii="Arial" w:hAnsi="Arial" w:cs="Arial"/>
          <w:color w:val="434343" w:themeColor="text1" w:themeShade="BF"/>
          <w:sz w:val="20"/>
          <w:szCs w:val="20"/>
        </w:rPr>
        <w:t xml:space="preserve"> Kafka, RabbitMQ, ClickHouse, Redis Streams, Apache Spark</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Tools:</w:t>
      </w:r>
      <w:r>
        <w:rPr>
          <w:rFonts w:ascii="Arial" w:hAnsi="Arial" w:cs="Arial"/>
          <w:color w:val="434343" w:themeColor="text1" w:themeShade="BF"/>
          <w:sz w:val="20"/>
          <w:szCs w:val="20"/>
        </w:rPr>
        <w:t xml:space="preserve"> Jest, Mocha, Pytest, Jenkins, Git, Jira</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development of scalable backend services in </w:t>
      </w:r>
      <w:r>
        <w:rPr>
          <w:rFonts w:ascii="Arial" w:hAnsi="Arial" w:cs="Arial"/>
          <w:b w:val="1"/>
          <w:color w:val="434343" w:themeColor="text1" w:themeShade="BF"/>
          <w:sz w:val="20"/>
          <w:szCs w:val="20"/>
        </w:rPr>
        <w:t xml:space="preserve">Django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focusing on delivering high-performance user-centric features that improved customer satisfaction through rapid response and reliable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design software architecture that utilized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resource-efficient data management and optimized querying processes, enhancing load time and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RESTful APIs using </w:t>
      </w:r>
      <w:r>
        <w:rPr>
          <w:rFonts w:ascii="Arial" w:hAnsi="Arial" w:cs="Arial"/>
          <w:b w:val="1"/>
          <w:color w:val="434343" w:themeColor="text1" w:themeShade="BF"/>
          <w:sz w:val="20"/>
          <w:szCs w:val="20"/>
        </w:rPr>
        <w:t xml:space="preserve">Django REST Framework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enabling secure and efficient interactions between frontend applications and backend services while adhering to safety standards and best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regular code reviews, ensuring adherence to clean coding principles while mentoring junior developers on effective practices for coding within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other strategic languages.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deploying microservices, configuring infrastructure-as-code with </w:t>
      </w:r>
      <w:r>
        <w:rPr>
          <w:rFonts w:ascii="Arial" w:hAnsi="Arial" w:cs="Arial"/>
          <w:b w:val="1"/>
          <w:color w:val="434343" w:themeColor="text1" w:themeShade="BF"/>
          <w:sz w:val="20"/>
          <w:szCs w:val="20"/>
        </w:rPr>
        <w:t xml:space="preserve">Terraform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allowing for quick iterations, backups, and redundancy settings that significantly increased service uptime.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enterprise-scale applications that required careful attention to </w:t>
      </w:r>
      <w:r>
        <w:rPr>
          <w:rFonts w:ascii="Arial" w:hAnsi="Arial" w:cs="Arial"/>
          <w:b w:val="1"/>
          <w:color w:val="434343" w:themeColor="text1" w:themeShade="BF"/>
          <w:sz w:val="20"/>
          <w:szCs w:val="20"/>
        </w:rPr>
        <w:t xml:space="preserve">database optimization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techniques like indexing, clustering, and sharding to ensure smooth performance under heavy loads.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Worked closely with product teams to transform business requirements into technical specifications, leading brainstorming sessions and ensuring clarity in the implementation of complex features.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executed unit and integration tests to ensure application stability, utilizing frameworks such as </w:t>
      </w:r>
      <w:r>
        <w:rPr>
          <w:rFonts w:ascii="Arial" w:hAnsi="Arial" w:cs="Arial"/>
          <w:b w:val="1"/>
          <w:color w:val="434343" w:themeColor="text1" w:themeShade="BF"/>
          <w:sz w:val="20"/>
          <w:szCs w:val="20"/>
        </w:rPr>
        <w:t xml:space="preserve">Pytest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automate testing processes and reduce regression issues after deployments.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Applied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orchestrating containers, orchestrating deployment pipelines that simplify development operations and streamline the deployment lifecycle of concurrent applications' updates.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Leveraged </w:t>
      </w:r>
      <w:r>
        <w:rPr>
          <w:rFonts w:ascii="Arial" w:hAnsi="Arial" w:cs="Arial"/>
          <w:b w:val="1"/>
          <w:color w:val="434343" w:themeColor="text1" w:themeShade="BF"/>
          <w:sz w:val="20"/>
          <w:szCs w:val="20"/>
        </w:rPr>
        <w:t xml:space="preserve">monitoring tools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proactively identify bottlenecks and bugs within application workflows, facilitating timely troubleshooting and resolution strategies to elevate user experience and case handling.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system security protocols and data protection measures, applying cutting-edge practices in user authentication and authorization to preserve customer trust and data integrity.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team Scrum meetings, contributing to sprint planning and retrospectives focused on improving coding practices and expanding the team's knowledge of emerging technologies in backend development.</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backend functionality in a high-traffic project by implementing </w:t>
      </w:r>
      <w:r>
        <w:rPr>
          <w:rFonts w:ascii="Arial" w:hAnsi="Arial" w:cs="Arial"/>
          <w:b w:val="1"/>
          <w:bCs w:val="1"/>
          <w:color w:val="434343" w:themeColor="text1" w:themeShade="BF"/>
          <w:sz w:val="20"/>
        </w:rPr>
        <w:t xml:space="preserve">RESTful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that enabled real-time data processing and efficient client-server interactions, generating a positive impact on user engagement.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Coordinated with frontend teams to define API specifications and service layer contracts, ensuring seamless integration with </w:t>
      </w:r>
      <w:r>
        <w:rPr>
          <w:rFonts w:ascii="Arial" w:hAnsi="Arial" w:cs="Arial"/>
          <w:b w:val="1"/>
          <w:bCs w:val="1"/>
          <w:color w:val="434343" w:themeColor="text1" w:themeShade="BF"/>
          <w:sz w:val="20"/>
        </w:rPr>
        <w:t xml:space="preserve">Vue.js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applications to meet evolving business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Streamlined database operations using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enabling quicker response times for complex queries and improving overall application performance without sacrificing reliability or data integrity.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actively in agile development cycles, providing insights and solutions that helped define technical backlogs and prioritize development tasks based on customer feedback and technical feasibility.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existing application features by collaborating with UI/UX designers to provide user feedback on product usability and functionality while iteratively improving the design based on test outcomes.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Established rigorous testing protocols, ensuring that all backend components were thoroughly vetted and monitored, leveraging tools such as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continuous integration and quality assurance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troubleshooting and debugging sessions that allowed for the quick identification and resolution of software issues that were impacting the user experience and operational workflows.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contributed to knowledge sharing sessions, discussing recent advancements in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best practices for enhancing system architecture while promoting an environment of continuous improvement.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Ensured code compliance with industry security standards and regulations through rigorous testing and documentation of security measures implemented in backend services.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developing a fully functional </w:t>
      </w:r>
      <w:r>
        <w:rPr>
          <w:rFonts w:ascii="Arial" w:hAnsi="Arial" w:cs="Arial"/>
          <w:b w:val="1"/>
          <w:bCs w:val="1"/>
          <w:color w:val="434343" w:themeColor="text1" w:themeShade="BF"/>
          <w:sz w:val="20"/>
        </w:rPr>
        <w:t xml:space="preserve">SaaS application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playing a crucial role in creating the backend infrastructure that supported thousands of simultaneous users for small to medium enterprises.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the QA team to define testing parameters for backend services written in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delivery of bug-free releases that met user requirements and expectations.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daily stand-ups to communicate progress and blockers, ensuring transparency and teamwork while adapting to rapid changes in project priorities based on stakeholder feedback.</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robust data management solutions utilizing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high availability and fault tolerance to ensure that users experienced minimal downtime during high load periods.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Created and managed complex database relationships and processes to ensure efficient data retrieval and storage, contributing actively to the overall performance of the SaaS solution provided.</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directly with clients to gather requirements, facilitating user stories that drove the design of backend features and influenced the product roadmap and feature set.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Successfully contributed to the deployment of applications using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containers, improving the consistency and reliability of application performance across varying environments.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