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Enthusiastic and self-motivated software engineer with 8 years of experience in software development, focusing on web and mobile applications, specifically within DeFi and Ethereum protocols. Expertise in Rust and an extensive tech stack for building reliable backend services aligns with CoW DAO's mission for decentralized trading protocols.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Rust, Typescript, Python, Solidity, JavaScript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&amp; DevOps:</w:t>
      </w:r>
      <w:r>
        <w:rPr>
          <w:rFonts w:ascii="Arial" w:hAnsi="Arial" w:cs="Arial"/>
          <w:color w:val="434343" w:themeColor="text1" w:themeShade="BF"/>
          <w:sz w:val="20"/>
          <w:szCs w:val="20"/>
        </w:rPr>
        <w:t xml:space="preserve"> AWS, Docker, Kubernetes, Pulumi, Terraform, Grafana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Logging:</w:t>
      </w:r>
      <w:r>
        <w:rPr>
          <w:rFonts w:ascii="Arial" w:hAnsi="Arial" w:cs="Arial"/>
          <w:color w:val="434343" w:themeColor="text1" w:themeShade="BF"/>
          <w:sz w:val="20"/>
          <w:szCs w:val="20"/>
        </w:rPr>
        <w:t xml:space="preserve"> Prometheus, Elasticsearch, Sentry, Grafana Loki, DataDog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Tokio, Actix, Express,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 &amp; CI/CD:</w:t>
      </w:r>
      <w:r>
        <w:rPr>
          <w:rFonts w:ascii="Arial" w:hAnsi="Arial" w:cs="Arial"/>
          <w:color w:val="434343" w:themeColor="text1" w:themeShade="BF"/>
          <w:sz w:val="20"/>
          <w:szCs w:val="20"/>
        </w:rPr>
        <w:t xml:space="preserve"> Git, GitHub, GitLab, CircleCI,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Visual Studio Code, JetBrains IDEs, Postman, Swagger, Figma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&gt; Led the architecture and design of off-chain services utilizing </w:t>
      </w:r>
      <w:r>
        <w:rPr>
          <w:rFonts w:ascii="Arial" w:hAnsi="Arial" w:cs="Arial"/>
          <w:b w:val="1"/>
          <w:color w:val="434343" w:themeColor="text1" w:themeShade="BF"/>
          <w:sz w:val="20"/>
          <w:szCs w:val="20"/>
        </w:rPr>
        <w:t xml:space="preserve">Rust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core auction protocol and orderbook for the CoW Protocol, driving feature growth and adaptability to evolving blockchain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Developed and maintained high-performance backend systems in </w:t>
      </w:r>
      <w:r>
        <w:rPr>
          <w:rFonts w:ascii="Arial" w:hAnsi="Arial" w:cs="Arial"/>
          <w:b w:val="1"/>
          <w:color w:val="434343" w:themeColor="text1" w:themeShade="BF"/>
          <w:sz w:val="20"/>
          <w:szCs w:val="20"/>
        </w:rPr>
        <w:t xml:space="preserve">Rust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scalability and reliability of production services within CoW DAO's innovative decentralized trading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Collaborated closely with product and research teams to analyze technical problems, deploying data-driven solutions while participating in sprint planning and retrospectives.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Contributed to an open-source repository by delivering high-quality features and optimizations, ensuring adherence to coding standards and best practices in </w:t>
      </w:r>
      <w:r>
        <w:rPr>
          <w:rFonts w:ascii="Arial" w:hAnsi="Arial" w:cs="Arial"/>
          <w:b w:val="1"/>
          <w:color w:val="434343" w:themeColor="text1" w:themeShade="BF"/>
          <w:sz w:val="20"/>
          <w:szCs w:val="20"/>
        </w:rPr>
        <w:t xml:space="preserve">Rust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Spearheaded the implementation of monitoring solutions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effectively enhancing observability of backend services along with streamlined error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Actively participated in on-call rotations, reliably troubleshooting issues in production and applying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to optimize response times and system uptime.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Championed code reviews, mentoring junior engineers on best code practices, improving overall team quality through knowledge sharing and collaborative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Engaged in cross-functional coordination among remote teams to optimize API endpoints for external developer engagement, ensuring high-performance interactions within the </w:t>
      </w:r>
      <w:r>
        <w:rPr>
          <w:rFonts w:ascii="Arial" w:hAnsi="Arial" w:cs="Arial"/>
          <w:b w:val="1"/>
          <w:color w:val="434343" w:themeColor="text1" w:themeShade="BF"/>
          <w:sz w:val="20"/>
          <w:szCs w:val="20"/>
        </w:rPr>
        <w:t xml:space="preserve">Ethereum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ecosystem.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Orchestrated the deployment of services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creating robust CI/CD pipelines that boosted deployment speeds and minimized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Actively explored integrating innovative features of </w:t>
      </w:r>
      <w:r>
        <w:rPr>
          <w:rFonts w:ascii="Arial" w:hAnsi="Arial" w:cs="Arial"/>
          <w:b w:val="1"/>
          <w:color w:val="434343" w:themeColor="text1" w:themeShade="BF"/>
          <w:sz w:val="20"/>
          <w:szCs w:val="20"/>
        </w:rPr>
        <w:t xml:space="preserve">Ethereum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DeFi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protocols into existing architecture, enhancing protocol performance and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Maintained a strong focus on code quality, implementing unit tests and ensuring code maintainability, which improved the overall development workflow and project delivery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Drove discussions on architectural evolution and technology stack improvements, fostering a culture of continuous learning and engagement in evolving </w:t>
      </w:r>
      <w:r>
        <w:rPr>
          <w:rFonts w:ascii="Arial" w:hAnsi="Arial" w:cs="Arial"/>
          <w:b w:val="1"/>
          <w:color w:val="434343" w:themeColor="text1" w:themeShade="BF"/>
          <w:sz w:val="20"/>
          <w:szCs w:val="20"/>
        </w:rPr>
        <w:t xml:space="preserve">web3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&gt; Developed and optimized intricate backend solutions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integration with third-party APIs for a financial services platform, maximizing data accuracy and transactional speed.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Collaborated in agile teams to deliver robust features in a timely manner, while participating in daily scrums and sprint planning for continuous product improvement and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Designed and implemented RESTful services adhering to industry standards, facilitating seamless data exchange between front-end interfaces and backend systems, leveraging my understanding of </w:t>
      </w:r>
      <w:r>
        <w:rPr>
          <w:rFonts w:ascii="Arial" w:hAnsi="Arial" w:cs="Arial"/>
          <w:b w:val="1"/>
          <w:bCs w:val="1"/>
          <w:color w:val="434343" w:themeColor="text1" w:themeShade="BF"/>
          <w:sz w:val="20"/>
        </w:rPr>
        <w:t xml:space="preserve">Software Architecture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Enhanced application performance through careful analysis and profiling, utilizing best practices in coding and data management, driving efficiency in legacy systems upgrades.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Partnered with DevOps to establish CI/CD pipelines that improved deployment frequency while assuring minimal service interruptions and maximizing scale during peak transaction periods.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Actively engaged in extensive code reviews, mentoring peers to refine coding techniques and improve individual contributions to team success and project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Crafted API documentation to support developer onboarding processes, providing clarity and usability for developers integrating into the technology stack.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Diligently followed PHP development best practices, integrating modern frameworks like </w:t>
      </w:r>
      <w:r>
        <w:rPr>
          <w:rFonts w:ascii="Arial" w:hAnsi="Arial" w:cs="Arial"/>
          <w:b w:val="1"/>
          <w:bCs w:val="1"/>
          <w:color w:val="434343" w:themeColor="text1" w:themeShade="BF"/>
          <w:sz w:val="20"/>
        </w:rPr>
        <w:t xml:space="preserve">Laravel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boost customer engagement through web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Contributed towards system documentation and architecture blueprints to foster better understanding of backend services and improve onboarding for junior engineers.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&gt; Assisted in designing a SaaS application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engaging in all stages from concept through deployment and maintenance, strengthening my skills in full-stack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Participated actively in collaborative team environments, greatly improving my skills in </w:t>
      </w:r>
      <w:r>
        <w:rPr>
          <w:rFonts w:ascii="Arial" w:hAnsi="Arial" w:cs="Arial"/>
          <w:b w:val="1"/>
          <w:bCs w:val="1"/>
          <w:color w:val="434343" w:themeColor="text1" w:themeShade="BF"/>
          <w:sz w:val="20"/>
        </w:rPr>
        <w:t xml:space="preserve">Agile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while helping to advance application features based on user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Implemented microservices architecture to enhance modularization of components, supporting efficient feature deployments and responsiveness to changing user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Developed comprehensive tests using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robustness and reliability of applications while reducing bug frequency through proactive development strategies.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Collaborated with UI/UX designers to create intuitive interfaces, enhancing user experience and engagement through efficient workflows and effective data presentation.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Assisted in database management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optimal data storage solutions and successful data migrations, which led to positive outcomes for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Contributed to weekly sprints that prioritized feature implementation and troubleshooting, cultivating a strong team dynamic while adhering strictly to deadlines.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