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designing and developing robust web and mobile applications. Proven expertise in building integrations with complex systems while enhancing incident management capabilities. Strong skills in Node.js, AWS, and various API technologies, collaborating effectively with cross-functional teams to deliver high-quality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Express.js, React.js, Vue.js,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Integrations:</w:t>
      </w:r>
      <w:r>
        <w:rPr>
          <w:rFonts w:ascii="Arial" w:hAnsi="Arial" w:cs="Arial"/>
          <w:color w:val="434343" w:themeColor="text1" w:themeShade="BF"/>
          <w:sz w:val="20"/>
          <w:szCs w:val="20"/>
        </w:rPr>
        <w:t xml:space="preserve"> RESTful APIs, SOAP, GraphQL, Webhook, API Orchestration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Postman, GitHub,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Chai, New Relic, Datadog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reliable integration solutions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connect </w:t>
      </w:r>
      <w:r>
        <w:rPr>
          <w:rFonts w:ascii="Arial" w:hAnsi="Arial" w:cs="Arial"/>
          <w:b w:val="1"/>
          <w:color w:val="434343" w:themeColor="text1" w:themeShade="BF"/>
          <w:sz w:val="20"/>
          <w:szCs w:val="20"/>
        </w:rPr>
        <w:t xml:space="preserve">ServiceNow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external systems, enhancing data normalization and incident management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microservices architectures, ensuring robust event-driven communication and API orchestration to streamline incident response and improve system interoperability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integration requirements and define technical specifications, utilizing thorough documentation to align on complex integration scenarios and enhance communication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rigorous testing strategies, including unit tests and integration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the high quality and reliability of integration logic under various production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AI development tools like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Claude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coding practices, reducing development time while increasing code quality significantly through systematic code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monitored integration pipelines using tools such as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system reliability, performance, and quick issue resolution in integration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solutions accommodating schema changes and versioning for APIs, maintaining backward compatibility to ensure seamless service delivery to customers and monitoring integration health.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AI-driven product features within the integration scope, leveraging emerging tools and methodologies to enhance incident management processes and increase operational efficiency for customer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Resolved challenging integration failures by employing effective debugging techniques across various development pipelines, contributing to improved system health and team collaboration in addressing critical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integration interfaces and their requirements, ensuring clarity and accessibility for engineers and stakeholders involved in system interoperability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set integration patterns, fostering a culture of excellence and continuous improvement within the engineering team, ultimately driving better customer support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best practices in code maintenance and architecture design, leading to enhanced scalability of backend functionalities for integration solutions while providing mentorship to junior developers.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within a large-scale distributed cloud-based system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best practices in coding and integration patterns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directly with product, customer success, and support teams to gather requirements and translate them into actionable integration solutions and implementation strategies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CI/CD pipeline to streamline the deployment of integration features, ensuring timely delivery of robust and scalable backend solutions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monitoring of application performance and integration success rates, rectifying any issues and optimizing deployment processes for maximum efficiency and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asynchronous JavaScript programming for seamless communication between different systems, greatly enhancing the functionality and responsiveness of integrations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integration components thoroughly to ensure high standards of functionality, robustness, and reliability were met before client release, fostering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effective use of webhooks to create event-driven architectures that allowed real-time data processing and analysis between systems, improving the overall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debugging efforts to diagnose challenges in complex integration environments, improving team collaboration and response time to critical incidents that affected system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knowledge base by documenting integration processes and troubleshooting steps, helping onboard new team members to understand system interconnections quickly.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user-centric features and functional interfaces using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overall user engagement and satisfaction levels.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engineers to construct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ensuring effective communication between the client-side applications and the server-based integrations implemented.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cycles, contributing to sprint planning and retrospectives, demonstrating adaptability and collaboration in a team-oriented environment and achieving rapid iterations of project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substantial experience in component-based architecture, developing reusable components using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development processes and improved overall project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best practices in managing software development projects using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issue tracking and project management, facilitating workflow transparency and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reviews, applying learned best practices and integrated feedback into personal development to enhance coding skills and foster a culture of quality assurance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a backend service that handled over 100,000 daily events for a client project, delivering a robust solution that boosted system reliability significantly.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