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Passionate Senior Software Engineer with over 8 years of experience in software development focusing on web and mobile applications. Proficient in designing scalable backend systems using modern frameworks and languages. Strong collaborator and problem-solver with a keen interest in the cannabis industry.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Golang,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Hibernate, Jersey, Node.js, React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and Integrations: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SOAP, Webhooks, gRPC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System Architecture: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Event-Driven Architecture, Service-Oriented Architecture, Distributed Systems, Legacy Systems Modernization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resilient backend services to support complex financial workflows and transaction processing, ensuring the platform's reliability and scalability while leveraging industry best practices in software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managers and engineering leadership to develop comprehensive system solutions that meet both business requirements and technical specifications across various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architectural discussions and the evolution of the service-oriented systems, prioritizing maintainability and performance improvements throughout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and maintained high-quality, well-tested code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design patterns that enhance code reusability and adherence to architectural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system reliability and performance improvements through analyzing bottlenecks and integrating monitoring tools that enhanced observability and troubleshooting processes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facilitated seamless communication between internal services and external integrations, ensuring compliance within the regulated cannabis industry.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Refactored legacy systems to modern standards, incorporating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containerization, which improved deployment efficiency and reduced operational overhead.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code reviews, advocating for high engineering standards and promoting a culture of knowledge sharing among team members to encourage professional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Troubleshot and resolved intricate production issues while implementing long-term solutions to enhance system stability and user experience, showcasing strong debugging skills and attention to detail.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team collaboration sessions to brainstorm solutions for scaling challenges, while adapting to agile methodologies for iterative improvement and flexibility in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tuning and optimization of backend services in a collaborative environment, effectively addressing system failures and minimizing downtime for a seamless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experience in regulated industries to ensure stringent compliance with industry standards and guidelines, enhancing customer trust and fostering business relationships with key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backend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timely delivery and adherence to high-quality software engineering practices that directly contributed to the success of client-focused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that provided efficient communication paths for mobile applications, enhancing user interaction and satisfaction by leveraging modern architectural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requirements and translate them into technical specifications, driving consensus and stakeholder engagement throughout project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large datasets effectively, optimizing database queries and performance for various applications across different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frequent code reviews, mentoring junior developers and fostering an environment of continuous learning, which helped maintain code quality and streamlined development processes overall.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architectural discussions and established best practices around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 and integration that improved interoperability with third-party applications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maintenance and performance assessments of backend services, identifying areas for improvement and ensuring compliance with newly emerging technologies and frameworks with effective change management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product delivery cycles through strategic contributions to DevOps practices, successfully reducing build times and ensuring CI/CD pipelines were effectively implemented.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management to deliver new features for a dynamic product that helped improve user engagement, showcasing the ability to balance technical feasibility with business goals.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focusing on backend functionality, where I 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contributed to architectural decisions during the initial design phase.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build and maintain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seamless integration for various frontend applications while maintaining an emphasis on security and data privacy.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scrums and sprint planning sessions, effectively communicating progress and obstacles, which helped the team stay aligned with project goals in a fast-paced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testing efforts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related testing frameworks to ensure high-quality releases and rapid validation of new functionalities during the development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modernization of outdated systems by refactoring code and introducing contemporary development tools and frameworks, leading to improved service reliability and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code reviews and pair programming sessions as a junior developer, fostering knowledge sharing and collaboration within the team while enhancing team chemistry and communication.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a newer architecture focused on microservices and event-driven patterns, leading to increased maintainability and a reduction in technical debt.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