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8 years of expertise in backend development, specializing in Elixir, Phoenix, and scalable architecture for web and mobile applications. Strong track record in building secure, reliable production systems and mentoring team members. Proven ability to design automation workflows and enhance product features through iterative processes.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Elixir, JavaScript, TypeScript, Python,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Phoenix, React, Next.js, Express.js,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and Storage:</w:t>
      </w:r>
      <w:r>
        <w:rPr>
          <w:rFonts w:ascii="Arial" w:hAnsi="Arial" w:cs="Arial" w:eastAsia="Arial"/>
          <w:color w:val="434343"/>
          <w:spacing w:val="0"/>
          <w:position w:val="0"/>
          <w:sz w:val="20"/>
          <w:shd w:fill="auto" w:val="clear"/>
        </w:rPr>
        <w:t xml:space="preserve"> PostgreSQL, MySQL, MongoDB, Redis, DynamoDB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and DevOps:</w:t>
      </w:r>
      <w:r>
        <w:rPr>
          <w:rFonts w:ascii="Arial" w:hAnsi="Arial" w:cs="Arial" w:eastAsia="Arial"/>
          <w:color w:val="434343"/>
          <w:spacing w:val="0"/>
          <w:position w:val="0"/>
          <w:sz w:val="20"/>
          <w:shd w:fill="auto" w:val="clear"/>
        </w:rPr>
        <w:t xml:space="preserve"> AWS, Docker, Kubernetes, GitLab CI/CD,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JIRA, Git, VS Code, Postman, Webpack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and Quality Assurance:</w:t>
      </w:r>
      <w:r>
        <w:rPr>
          <w:rFonts w:ascii="Arial" w:hAnsi="Arial" w:cs="Arial" w:eastAsia="Arial"/>
          <w:color w:val="434343"/>
          <w:spacing w:val="0"/>
          <w:position w:val="0"/>
          <w:sz w:val="20"/>
          <w:shd w:fill="auto" w:val="clear"/>
        </w:rPr>
        <w:t xml:space="preserve"> RSpec, Jest, Mocha, Cypress, Selenium</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Lead the design and implementation of scalable APIs leveraging </w:t>
      </w:r>
      <w:r>
        <w:rPr>
          <w:rFonts w:ascii="Arial" w:hAnsi="Arial" w:cs="Arial" w:eastAsia="Arial"/>
          <w:b/>
          <w:color w:val="434343"/>
          <w:spacing w:val="0"/>
          <w:position w:val="0"/>
          <w:sz w:val="20"/>
          <w:shd w:fill="auto" w:val="clear"/>
        </w:rPr>
        <w:t xml:space="preserve">Elixir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Phoenix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reliability in all deployed applications, contributing significantly to team goals and product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 with cross-functional teams to enhance product features focusing on user requirements with a structured approach leading to improved customer satisfaction and product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 CI/CD pipelines using </w:t>
      </w:r>
      <w:r>
        <w:rPr>
          <w:rFonts w:ascii="Arial" w:hAnsi="Arial" w:cs="Arial" w:eastAsia="Arial"/>
          <w:b/>
          <w:color w:val="434343"/>
          <w:spacing w:val="0"/>
          <w:position w:val="0"/>
          <w:sz w:val="20"/>
          <w:shd w:fill="auto" w:val="clear"/>
        </w:rPr>
        <w:t xml:space="preserve">GitLab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automated testing and deployment processes, which increased team productivity and reduced time to market for new features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 and maintain quality assurance practices in the shared codebase by conducting thorough code reviews, ensuring all contributions meet the team’s high standards and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and optimize database queries, improving data retrieval times while ensuring data integrity and security through proper architecture design.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 junior engineers and interns by providing guidance on best practices and project workflows, fostering a culture of learning and growth within the team and supporting knowledge sharing.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Propose innovative solutions to complex technical challenges, utilizing in-depth knowledge of system dynamics and engineering principles to enhance operational effectiveness and drive project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Drive the development of reusable </w:t>
      </w:r>
      <w:r>
        <w:rPr>
          <w:rFonts w:ascii="Arial" w:hAnsi="Arial" w:cs="Arial" w:eastAsia="Arial"/>
          <w:b/>
          <w:color w:val="434343"/>
          <w:spacing w:val="0"/>
          <w:position w:val="0"/>
          <w:sz w:val="20"/>
          <w:shd w:fill="auto" w:val="clear"/>
        </w:rPr>
        <w:t xml:space="preserve">agentic workflows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the codebase, aiding various teams in accelerating project deliverables through standardized processes and solutions tailored to common use cases.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 in product discussions, providing technical insights to influence product roadmaps and development strategies that align with market demands and company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 in the hiring process and contribute to team-building activities, reinforcing a collaborative working environment that values diversity and inclusivity.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 research on emerging industry trends to further improve system designs and development methodologies, ensuring updates reflect modern advancements and maintain competitive edge.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 escalation processes and participate in on-call rotations, responding swiftly to production incidents and maintaining operational uptime to support business continuity efforts.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 and maintain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server-side rendering and optimizing component architecture to enhance performance and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the QA team to define and execute test cases for new features, which established a rigorous testing culture and improved software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microservices architecture deployed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scalability and resilience for varying load requirements through effective resource management and infrastructure as code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transition from monolithic architecture to microservices, which allowed for improved agility in deploying features and reduced interdependencies that hindered development speed.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initiative to refactor legacy code, applying best practices in software design patterns to enhance maintainability and clarity in software components.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a SaaS application, focusing on feature-rich backend logic using </w:t>
      </w:r>
      <w:r>
        <w:rPr>
          <w:rFonts w:ascii="Arial" w:hAnsi="Arial" w:cs="Arial" w:eastAsia="Arial"/>
          <w:b/>
          <w:color w:val="434343"/>
          <w:spacing w:val="0"/>
          <w:position w:val="0"/>
          <w:sz w:val="20"/>
          <w:shd w:fill="auto" w:val="clear"/>
        </w:rPr>
        <w:t xml:space="preserve">Elixir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adherence to secure coding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team scrums to discuss project updates, align on objectives, and collaboratively strategize on overcoming obstacles in project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client meetings to gather requirements and provide technical insights that guided product iterations, enhancing alignment between business goals and development efforts.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coding and design of the application infrastructure while implementing integration tests to validate functionalities and overall system cohesiveness within the early project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module for the application that handled real-time data processing and analytics, resulting in improved data handling capabilities and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quickly to new technologies and methodologies, adopting modern tools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which streamlined the development workflow.</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initial launch of the application, achieving project deadlines and quality expectations with full commitment and diligence.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