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over 8 years of experience in developing innovative web and mobile applications. Proficient in leveraging cutting-edge AI technologies and LLMs to create impactful solutions. Strong background in architecture design, REST API development, and integrating AI systems within production environments.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SQL, HTML, CSS, R, Java,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OpenAI, Anthropic, LangChain, RAG architectures, TensorFlow, PyTorch, Hugging Face Transformers, Scikit-learn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and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PostgreSQL, Redis, Firebase, Elasticsearch, Cassandra, SQLite, DynamoDB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Git, VS Code, Jupyter Notebooks, Anaconda, AWS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Flask, Django, React, Node.js, Express, Angular, Vue.js, FastAPI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AI-driven solutions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OpenAI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technologies, resulting in improved automation and efficiency in marketing strategies for clients across various industries.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production-level applications that leveraged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LangChain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orchestration frameworks to seamlessly integrate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LLMs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into existing workflows, enhancing client communication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initiatives to explore and implement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frontier AI models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innovative approaches to solve complex business challenges, improving response and accuracy measures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define AI product requirements, ensuring alignment with client needs and market trends while maintaining a flexible approach towards solution definition.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extensive testing and optimization of AI models and algorithms, employing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Scikit-learn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TensorFlow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to ensure robustness and scalability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Acted as a technical advisor for integrating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into AI applications, developing best practices for deployment and maintaining high standards for performance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engineers, fostering a collaborative team environment while promoting skill development in AI and machine learning technologies,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RDBMS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Pioneered the development of client-facing AI features that boost user engagement through innovative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analytics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predictive modeling, all while adhering to best coding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Explored the integration of data visualization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Tableau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Power BI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within AI solutions to enhance insights and analytics capabilities for clients.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continuous learning and research in applied AI trends and technologies, staying ahead of industry advancements and integrating relevant findings into ongoing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Worked towards optimizing operational performance through improved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design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implementation, ensuring efficient data retrieval for AI processes and analytics usage.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A/B testing of different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features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benchmarking against competitor products, iterating design and functionality based on results and user feedback.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scalable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incorporating AI technologies to enhance user experiences and productivity for multiple customer segments.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various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facilitated seamless integration with third-party applications, improving operational efficiency across the tech stack.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on cross-functional teams to design and develop software solutions, contributing to project scope and ensuring alignment with business objectives and customer feedback.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code reviews, enhancing code quality and collaboration by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 and team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AI product features, emphasizing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prompt engineering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building strong models using technologies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Hugging Face Transformers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pushing the boundaries of production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Focus on building high-quality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frameworks, including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to create dynamic user interfaces and server-side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performance and scalability by optimizing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RDBMS architectures, improving data flow across applications and AI workloads.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research on emerging trends in machine learning and AI solutions, providing insights and recommendations for adoption within the engineering team.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SaaS applications by implementing key features in various stages of the software development lifecycle, gaining critical hands-on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programming to develop user-centric solutions, addressing real-world problems for small to medium-sized businesses, improving operational workflows.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clients to gather requirements for projects, ensuring solutions met business needs and adapted to feedback throughout the development process.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sprint cycles, contributing actively in planning sessions, retrospectives, and daily stand-ups to ensure alignment with project goals and timelines.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comprehensive testing plans to validate application functionality and performance prior to deployment into production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documentation and user manuals for applications built, making onboarding for new clients smooth and facilitating their understanding of the product features.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multiple projects simultaneously, ensuring all deadlines and project milestones were met while gaining proficiency in various programming languages and development techniques, delivering solutions timely.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