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Quality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I am a highly skilled Quality Engineer with over 8 years of experience in quality management systems and software development, focusing on ISO 9001 compliance, process optimization, and cross-functional collaboration to enhance operational efficiencies. My expertise in QMS deployment in manufacturing and analytics, coupled with my commitment to continuous improvement, equips me to drive substantial performance enhancements and support a cleaner, healthier world through effective quality engineering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Quality Management Systems:</w:t>
      </w:r>
      <w:r>
        <w:rPr>
          <w:rFonts w:ascii="Arial" w:hAnsi="Arial" w:cs="Arial" w:eastAsia="Arial"/>
          <w:color w:val="434343"/>
          <w:spacing w:val="0"/>
          <w:position w:val="0"/>
          <w:sz w:val="20"/>
          <w:shd w:fill="auto" w:val="clear"/>
        </w:rPr>
        <w:t xml:space="preserve"> ISO 9001, QMS, eQMS, Document Control, Process Optimization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Auditing &amp; Compliance:</w:t>
      </w:r>
      <w:r>
        <w:rPr>
          <w:rFonts w:ascii="Arial" w:hAnsi="Arial" w:cs="Arial" w:eastAsia="Arial"/>
          <w:color w:val="434343"/>
          <w:spacing w:val="0"/>
          <w:position w:val="0"/>
          <w:sz w:val="20"/>
          <w:shd w:fill="auto" w:val="clear"/>
        </w:rPr>
        <w:t xml:space="preserve"> Internal Audits, Third-party Audits, Audit Readiness, Corrective Actions, Gap Assessments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Technical Skills:</w:t>
      </w:r>
      <w:r>
        <w:rPr>
          <w:rFonts w:ascii="Arial" w:hAnsi="Arial" w:cs="Arial" w:eastAsia="Arial"/>
          <w:color w:val="434343"/>
          <w:spacing w:val="0"/>
          <w:position w:val="0"/>
          <w:sz w:val="20"/>
          <w:shd w:fill="auto" w:val="clear"/>
        </w:rPr>
        <w:t xml:space="preserve"> Python, SQL, Java, JavaScript, Data Analysis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w:t>
      </w:r>
      <w:r>
        <w:rPr>
          <w:rFonts w:ascii="Arial" w:hAnsi="Arial" w:cs="Arial" w:eastAsia="Arial"/>
          <w:color w:val="434343"/>
          <w:spacing w:val="0"/>
          <w:position w:val="0"/>
          <w:sz w:val="20"/>
          <w:shd w:fill="auto" w:val="clear"/>
        </w:rPr>
        <w:t xml:space="preserve"> Cross-functional Collaboration, Training, Documentation Management, Project Coordination, Change Management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Analytical Tools:</w:t>
      </w:r>
      <w:r>
        <w:rPr>
          <w:rFonts w:ascii="Arial" w:hAnsi="Arial" w:cs="Arial" w:eastAsia="Arial"/>
          <w:color w:val="434343"/>
          <w:spacing w:val="0"/>
          <w:position w:val="0"/>
          <w:sz w:val="20"/>
          <w:shd w:fill="auto" w:val="clear"/>
        </w:rPr>
        <w:t xml:space="preserve"> Data Analytics, Root Cause Analysis, Statistical Process Control, Quality Metrics, Performance Improvement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Quality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cross-functional teams to standardize QMS documentation, enhancing procedural clarity and ensuring a uniform approach to quality processes across multiple plants in Climate Solutions, leading to improved operational efficiencies.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supported ISO 9001 compliance activities, enabling seamless integration of quality protocols within the manufacturing workflows while facilitating audit readiness through effective documentation and communication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focused on modernizing QMS processes, integrating automation tools for document management that improved traceability and compliance to industry standards in manufacturing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and analyzed QMS process KPIs, providing actionable insights to management to address any compliance gaps swiftly while fostering a culture of continuous improvement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for interdisciplinary teams on the utilization of QMS procedures and tools, bolstering user adoption and ensuring alignment with the organizational quality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auditing processes as a lead auditor, coordinating documentation and conducting gap assessments that strengthened the division's quality foundation and prepared sites for external audits.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configuration and optimization of QMS software, improving the user experience and ensuring adherence to document hierarchy requirements critical for maintaining system compliance.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root cause analysis activities for corrective actions concerning QMS audit findings, implementing effective solutions that mitigated future risk and enhanced quality assurance practices across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digital tool adoption initiatives, using data insights to streamline quality management processes and improve overall QMS performance significantly across the Climate Solutions sector.</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the development and review of key documentation such as procedures and work instructions to ensure clarity, accuracy, and alignment with regulatory standards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quality improvement projects focused on HVAC manufacturing, utilizing industry-standard methodologies to reduce waste and elevate product quality, garnering positive feedback from both internal and external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promoting adherence to quality standards and best practices, reinforcing Modine’s commitment to engineering a cleaner, healthier world.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quality assurance teams to develop and maintain procedures that ensure compliance with ISO standards, which resulted in enhanced quality control mechanisms within the manufacturing facilities.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both internal and external audits, preparing comprehensive documentation and coordinating corrective actions to address identified deficiencies effectively and strengthen QMS adherence across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Enabled effective quality training sessions for operational staff, fostering a culture of quality awareness and ensuring all team members are aligned with QMS objectives and procedures.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statistical process control techniques to monitor quality metrics and improved processes, leading to a significant reduction in defects and an increase in product reliability for manufactured goods.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troubleshooting quality-related issues, performing root cause analyses, and implementing corrective actions that mitigated risks and improved overall product quality across various platforms.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scalable SaaS applications, focusing on front-end development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backend integrations with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enhanced user experience and streamlined operations.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developing documentation for technical processes, collaborating with teams to foster understanding and efficiency while actively participating in sprint planning and product enhancement discussions.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QA processes in the deployment of applications, ensuring adherence to established standards and documenting changes for future reference to maintain high-quality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agile practices that further optimized development workflows and supported adherence to best practices within the software engineering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integrating feedback mechanisms to collect user insights, contributing towards continual feature improvement and user satisfaction within our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project management activities, ensuring timely delivery of software features and fostering a collaborative team environment focused on achieving common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comprehensive test cases to ensure high software quality standards, verifying the functionality of critical application features, and contributed substantially to accelerating the launch cycle. Overall, these efforts facilitated a 30% improvement in client satisfaction.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