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expertise in developing cutting-edge web and mobile applications, specializing in React and TypeScript. Proven ability to lead engineering efforts, mentor junior engineers, and enhance user experiences in innovative EdTech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RTK Query, Tanstack, three.js, JQuery,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Node.js, Express.js, GraphQL, Firebase,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Babel, Jest,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Continuous Deployment,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&amp; VR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Unity, Vuforia, AR.js, WebXR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various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delivery of innovative educational products that improved user engagement and learning outcomes significantly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comprehensive front-end solutions,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 Frontends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monorepos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that streamlined code management and improved collaboration across multiple engineering squads while enhancing application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culture of peer-to-peer learning, while sharing insights on best practices for coding standards,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collaborative debugging processes to boost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closely with cross-functional teams to gather requirements, analyze user journeys, and generate high-quality software solutions aligned with customer needs while empowering product decisions through empathy and technical insight.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exemplary code quality through rigorous testing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validate application functionality and performance in real-world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detailed documentation for architectural decisions, technical processes, and codebases, thereby facilitating enhanced knowledge sharing and smoother onboarding initiatives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the company’s mobile-first strategy by extending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impacting overall mobile user accessibility and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strategic adoption of modern technologies and frameworks through active research and presentations, keeping teams informed about evolving best practices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 and related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for deployment management and continuous integration, ensuring that new features are delivered to production environments swiftly with minimal disruption to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various strategic planning sessions, driving architecture discussions to align technical capabilities with business goals, ultimately shaping the roadmap for high-priority projects and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the adaptation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development processes, I collaborated on projects integrating AI-driven features, valuing user data privacy while enhancing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a nurturing team environment that encouraged innovative thought processes and collaborative problem-solving, leading to higher job satisfaction and improved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fostering a collaborative environment that promoted creativity and technical excellence among team members during complex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architectural discussions that focused on selecting appropriate technologies and frameworks, utilizing concepts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methodologies to enhance project scalability and performance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responsive and user-friendly interfaces, applying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UX/UI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modern front-end practices to enhance educational tools and resources for diverse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project retrospectives and sprint planning meetings that improved team dynamics and workflow efficiency, ensuring alignment with project timelines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performance of web applications by optimizing core functionalities and implementing caching strategies, which significantly improved load times and overall application responsiveness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 and documentation, ensuring seamless integration between frontend and backend components while maintaining robust communication between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reviews, delivering constructive feedback and sharing insights on best practices in coding standards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cultivated a culture focused on quality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development progress and product iterations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transparent communication among the team members, improving project tracking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which enhanced porting applications across different environments, improving workflow integrations and reliability for operational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the implementation of basic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user access to educational resources and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project requirements and participated in task breakdown sessions to support timely feature delivery on various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by creating reusable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that ensured maintainability and flexibility in the codebase for future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fixing bugs, enhancing application stability and maintaining user satisfaction by conducting thorough testing and quality assurance checks, prioritizing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brainstorming sessions, contributing creative ideas that catalyzed project enhancements and fostered innovation within the development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Socialized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within the junior developer cohort, emphasizing code clarity and project documentation to support team collaboration and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the development team in the migration of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performance and maintainability of core application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