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Senior Software Engineer with 8 years of experience specializing in web and mobile applications. Proven track record in leading complex projects and product management teams. Strong expertise in digital banking, financial services, and associated software development methodologies.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 Python, JavaScript, C#, TypeScript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and Libraries:</w:t>
      </w:r>
      <w:r>
        <w:rPr>
          <w:rFonts w:ascii="Arial" w:hAnsi="Arial" w:cs="Arial" w:eastAsia="Arial"/>
          <w:color w:val="434343"/>
          <w:spacing w:val="0"/>
          <w:position w:val="0"/>
          <w:sz w:val="20"/>
          <w:shd w:fill="auto" w:val="clear"/>
        </w:rPr>
        <w:t xml:space="preserve"> React, Angular, Node.js, Django, Spring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and Platforms:</w:t>
      </w:r>
      <w:r>
        <w:rPr>
          <w:rFonts w:ascii="Arial" w:hAnsi="Arial" w:cs="Arial" w:eastAsia="Arial"/>
          <w:color w:val="434343"/>
          <w:spacing w:val="0"/>
          <w:position w:val="0"/>
          <w:sz w:val="20"/>
          <w:shd w:fill="auto" w:val="clear"/>
        </w:rPr>
        <w:t xml:space="preserve"> AWS, Azure, JIRA, Git, Docker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MySQL, PostgreSQL, MongoDB, Oracle, Redis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Practices:</w:t>
      </w:r>
      <w:r>
        <w:rPr>
          <w:rFonts w:ascii="Arial" w:hAnsi="Arial" w:cs="Arial" w:eastAsia="Arial"/>
          <w:color w:val="434343"/>
          <w:spacing w:val="0"/>
          <w:position w:val="0"/>
          <w:sz w:val="20"/>
          <w:shd w:fill="auto" w:val="clear"/>
        </w:rPr>
        <w:t xml:space="preserve"> Agile, Scrum, Continuous Integration, DevOps, Test-Driven Development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APIs and Services:</w:t>
      </w:r>
      <w:r>
        <w:rPr>
          <w:rFonts w:ascii="Arial" w:hAnsi="Arial" w:cs="Arial" w:eastAsia="Arial"/>
          <w:color w:val="434343"/>
          <w:spacing w:val="0"/>
          <w:position w:val="0"/>
          <w:sz w:val="20"/>
          <w:shd w:fill="auto" w:val="clear"/>
        </w:rPr>
        <w:t xml:space="preserve"> REST, GraphQL, SOAP, Microservices, WebSockets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 team of product managers and owners to prioritize and define the product vision and roadmap, ensuring alignment with both client needs and industry trends in financial services.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relationship managers and line of business partners to develop comprehensive product roadmaps that drive strategic initiatives and customer engagement for Truist's digital banking platform.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the development and grooming of backlog from EPICS to user stories, fostering collaboration with cross-functional teams, including UX/UI, technology, and operations for effective product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partnerships with agile tech teams to oversee the successful implementation and post-production support of new features, improving the client experience in real-time banking operations.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legal, risk, and compliance teams during the product development phase, ensuring all new services meet required regulations and maintain the integrity of Truist's offerings.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marketing and readiness teams to strategize the commercialization and rollout of newly developed products, effectively enhancing client experience and driving adoption rates.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Structured product pricing strategies through strategic modeling, assessing and implementing changes based on market analyses to optimize profitability and customer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Oversaw the annual budgeting process, ensuring accurate monthly forecasts to manage resource allocation and align with Truist's strategic objectives for growth.</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and developed team members by providing constructive performance feedback, fostering a culture of learning and professional growth, and ensuring succession planning within product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initiatives that focused on enhancing customer engagement through innovative product features, resulting in improved client satisfaction metrics and overall service usage rates.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cross-functional teams to support successful deployment of integrated experiences, ensuring collaboration across disparate functions while maintaining a unified client-centric approach.</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Identified key opportunities for process improvements and efficiencies through continuous analysis, effectively adapting to technological advancements and shifting market dynamics.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efforts in developing and managing product strategies by translating customer requirements into actionable product roadmaps that align with broader corporate objectives and market needs.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research into competitive products, industry trends, and client feedback to continuously improve product offerings and ensure usability and customer satisfaction in banking services.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maintained collaborative relationships with cross-functional teams and stakeholders, enhancing effective communication and project management across product lifecycle development stages.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agile methodologies to manage product backlogs, facilitating daily stand-ups and sprint planning sessions to prioritize features and ensure timely delivery of product improvements.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comprehensive product pricing models that drove strategic initiatives and aligned with market trends, facilitating revenue growth and client acquisition.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strategies for product rollout and commercialization, overseeing the entire launch process while measuring success against predetermined KPIs and metrics for client engagement.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a deep understanding of digital concepts and technologies specific to the financial sector, influencing product direction and ensuring market relevance through innovation.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best practices in software development, ensuring that methodologies followed established industry benchmarks for quality, performance, and scalability across all deliverables.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the executive leadership team to present product strategies and results, leveraging data to influence decisions and secure buy-in for future initiatives.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SaaS application designed to enhance user interactions in a cloud environment, leveraging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front-end development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backend services.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all phases of the software development lifecycle, employing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which included continuous integration and regular deployment for consistent improvements and feature updates.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product managers by conducting market research and competitive analysis, presenting findings that informed product features and enhancements to better serve our users' needs.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UX/UI designers to implement user-friendly interfaces, ensuring that applications were intuitive and met client expectations for functionality and accessibility.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code quality and application reliability by adopting </w:t>
      </w:r>
      <w:r>
        <w:rPr>
          <w:rFonts w:ascii="Arial" w:hAnsi="Arial" w:cs="Arial" w:eastAsia="Arial"/>
          <w:b/>
          <w:color w:val="434343"/>
          <w:spacing w:val="0"/>
          <w:position w:val="0"/>
          <w:sz w:val="20"/>
          <w:shd w:fill="auto" w:val="clear"/>
        </w:rPr>
        <w:t xml:space="preserve">Test-Driven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resulted in reduced deployment failures and increased user satisfaction over time.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alongside senior engineers in developing APIs and services using </w:t>
      </w:r>
      <w:r>
        <w:rPr>
          <w:rFonts w:ascii="Arial" w:hAnsi="Arial" w:cs="Arial" w:eastAsia="Arial"/>
          <w:b/>
          <w:color w:val="434343"/>
          <w:spacing w:val="0"/>
          <w:position w:val="0"/>
          <w:sz w:val="20"/>
          <w:shd w:fill="auto" w:val="clear"/>
        </w:rPr>
        <w:t xml:space="preserve">REST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GraphQL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to facilitate seamless integrations and enhance application functionality.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Produced detailed documentation for development processes, guidelines, and user manuals, culminating in a comprehensive knowledge base that improved onboarding for new team members.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