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specializing in building scalable web and mobile applications. Proven expertise in AI-driven systems, AWS, and Java, focused on delivering impactful technology solutions to enhance user engagement.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Containers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EKS, Helm,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OpenAI APIs, MLflow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distributed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drive product engagement, focusing on high availability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advanced techniques like retrieval-augmented generation (RAG) and vector search for real-world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API-first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(both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ensuring seamless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various product platforms to facilitate efficient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optimize cloud-native solutions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resilience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implementing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overall team productivity and technical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existing product suite by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Bedrock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an innovative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design reviews to standardize engineering practices and improve system architecture,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containerized workloads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industry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model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evaluation, ensuring that all systems met performance and observability benchmarks for production-ready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documentation covering system architecture, deployment practices, and a playbook for troubleshooting and monitoring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knowledge sharing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tailored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to enhance machine learning model performance, ensuring alignment with business goals and enhancing system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agile practices and collaborated effectively with product and UX teams to develop user-centric, high-impact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cloud infrastructure for cost efficiency and performance, enabling scalable deployments of AI solutions while maximizing budget utilization.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 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significantly reducing system latency and improving user satisfaction across our client portfolio.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managed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systems,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handling large-scale data efficiently, leading to better data availability and performance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 endpoints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ensuring easy consumption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functionalities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frontend teams and improving overall system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Agile methodologies, actively participating in daily scrums and retrospectives to enhance team collaboration and streamline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strategies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monitoring and troubleshooting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AI models in production, enhancing system reliability and user trust through effective alerting and incident response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focusing on establishing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aiming to standardize workflow for deploying and managing machine learning models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DevOps processes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as Code, enabling rapid environment provisioning and consistent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gather requirements and define objectives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AI-driven projects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alignment and ensuring business goals were met.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data management and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engineers to design scalable architectures that met both customer needs and performance metrics within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engagement and satisfaction through intuitive user interface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implement strong API structures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third-party services to enrich our application offerings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quality and shared knowledge while advocating for best coding practices throughout our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sessions with clients to resolve issues effectively, highlighting the importance of customer support and responsiveness in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resulting in a more agile and efficient application environment within the company.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