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Dynamic software engineer with 8 years of experience in developing robust web and mobile applications, specializing in backend and infrastructure engineering. Proven ability to build scalable systems and improve data processing efficiency through collaboration with cross-functional teams.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 Go, JavaScript, TypeScript, Ruby, C#</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&amp; DevOps:</w:t>
      </w:r>
      <w:r>
        <w:rPr>
          <w:rFonts w:ascii="Arial" w:hAnsi="Arial" w:cs="Arial" w:eastAsia="Arial"/>
          <w:color w:val="434343"/>
          <w:spacing w:val="0"/>
          <w:position w:val="0"/>
          <w:sz w:val="20"/>
          <w:shd w:fill="auto" w:val="clear"/>
        </w:rPr>
        <w:t xml:space="preserve"> AWS, Google Cloud Platform, Docker, Kubernetes, Terraform, Ansible, CI/CD</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 Processing:</w:t>
      </w:r>
      <w:r>
        <w:rPr>
          <w:rFonts w:ascii="Arial" w:hAnsi="Arial" w:cs="Arial" w:eastAsia="Arial"/>
          <w:color w:val="434343"/>
          <w:spacing w:val="0"/>
          <w:position w:val="0"/>
          <w:sz w:val="20"/>
          <w:shd w:fill="auto" w:val="clear"/>
        </w:rPr>
        <w:t xml:space="preserve"> Apache Kafka, Apache Spark, Airflow, Flink, PostgreSQL, MongoDB, Elasticsearch</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Infrastructure &amp; Architecture:</w:t>
      </w:r>
      <w:r>
        <w:rPr>
          <w:rFonts w:ascii="Arial" w:hAnsi="Arial" w:cs="Arial" w:eastAsia="Arial"/>
          <w:color w:val="434343"/>
          <w:spacing w:val="0"/>
          <w:position w:val="0"/>
          <w:sz w:val="20"/>
          <w:shd w:fill="auto" w:val="clear"/>
        </w:rPr>
        <w:t xml:space="preserve"> Microservices, Serverless, REST APIs, GraphQL, Atomic Design, Event-Driven Architecture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Monitoring &amp; Performance:</w:t>
      </w:r>
      <w:r>
        <w:rPr>
          <w:rFonts w:ascii="Arial" w:hAnsi="Arial" w:cs="Arial" w:eastAsia="Arial"/>
          <w:color w:val="434343"/>
          <w:spacing w:val="0"/>
          <w:position w:val="0"/>
          <w:sz w:val="20"/>
          <w:shd w:fill="auto" w:val="clear"/>
        </w:rPr>
        <w:t xml:space="preserve"> Prometheus, Grafana, Elastic Stack, Sentry, New Relic, AppDynamics, Honeycomb</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operated scalable backend systems, utilizing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infrastructure and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containers for seamless deployment and management of services which improved overall system reliability and performance in production environments.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w:t>
      </w:r>
      <w:r>
        <w:rPr>
          <w:rFonts w:ascii="Arial" w:hAnsi="Arial" w:cs="Arial" w:eastAsia="Arial"/>
          <w:b/>
          <w:color w:val="434343"/>
          <w:spacing w:val="0"/>
          <w:position w:val="0"/>
          <w:sz w:val="20"/>
          <w:shd w:fill="auto" w:val="clear"/>
        </w:rPr>
        <w:t xml:space="preserve">real-time data processing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applications with </w:t>
      </w:r>
      <w:r>
        <w:rPr>
          <w:rFonts w:ascii="Arial" w:hAnsi="Arial" w:cs="Arial" w:eastAsia="Arial"/>
          <w:b/>
          <w:color w:val="434343"/>
          <w:spacing w:val="0"/>
          <w:position w:val="0"/>
          <w:sz w:val="20"/>
          <w:shd w:fill="auto" w:val="clear"/>
        </w:rPr>
        <w:t xml:space="preserve">Apache Kafka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Spark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efficient ingestion and processing of large datasets while providing real-time insights for organizational decision-making.</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Improved observability of services by integrating </w:t>
      </w:r>
      <w:r>
        <w:rPr>
          <w:rFonts w:ascii="Arial" w:hAnsi="Arial" w:cs="Arial" w:eastAsia="Arial"/>
          <w:b/>
          <w:color w:val="434343"/>
          <w:spacing w:val="0"/>
          <w:position w:val="0"/>
          <w:sz w:val="20"/>
          <w:shd w:fill="auto" w:val="clear"/>
        </w:rPr>
        <w:t xml:space="preserve">Prometheus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monitoring and </w:t>
      </w:r>
      <w:r>
        <w:rPr>
          <w:rFonts w:ascii="Arial" w:hAnsi="Arial" w:cs="Arial" w:eastAsia="Arial"/>
          <w:b/>
          <w:color w:val="434343"/>
          <w:spacing w:val="0"/>
          <w:position w:val="0"/>
          <w:sz w:val="20"/>
          <w:shd w:fill="auto" w:val="clear"/>
        </w:rPr>
        <w:t xml:space="preserve">Grafana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visualizing performance metrics, allowing teams to quickly identify and address system bottlenecks.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w:t>
      </w:r>
      <w:r>
        <w:rPr>
          <w:rFonts w:ascii="Arial" w:hAnsi="Arial" w:cs="Arial" w:eastAsia="Arial"/>
          <w:b/>
          <w:color w:val="434343"/>
          <w:spacing w:val="0"/>
          <w:position w:val="0"/>
          <w:sz w:val="20"/>
          <w:shd w:fill="auto" w:val="clear"/>
        </w:rPr>
        <w:t xml:space="preserve">data scientists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ML engineers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optimize data workflow, leveraging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orchestration for managing deployment of machine learning models in cloud-native environments.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Engineered </w:t>
      </w:r>
      <w:r>
        <w:rPr>
          <w:rFonts w:ascii="Arial" w:hAnsi="Arial" w:cs="Arial" w:eastAsia="Arial"/>
          <w:b/>
          <w:color w:val="434343"/>
          <w:spacing w:val="0"/>
          <w:position w:val="0"/>
          <w:sz w:val="20"/>
          <w:shd w:fill="auto" w:val="clear"/>
        </w:rPr>
        <w:t xml:space="preserve">CI/CD pipelines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with </w:t>
      </w:r>
      <w:r>
        <w:rPr>
          <w:rFonts w:ascii="Arial" w:hAnsi="Arial" w:cs="Arial" w:eastAsia="Arial"/>
          <w:b/>
          <w:color w:val="434343"/>
          <w:spacing w:val="0"/>
          <w:position w:val="0"/>
          <w:sz w:val="20"/>
          <w:shd w:fill="auto" w:val="clear"/>
        </w:rPr>
        <w:t xml:space="preserve">Terraform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automating deployment processes which reduced the time between code commits and production release significantly, enhancing developer productivity.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secure architecture for cloud-native applications, implementing best practices for </w:t>
      </w:r>
      <w:r>
        <w:rPr>
          <w:rFonts w:ascii="Arial" w:hAnsi="Arial" w:cs="Arial" w:eastAsia="Arial"/>
          <w:b/>
          <w:color w:val="434343"/>
          <w:spacing w:val="0"/>
          <w:position w:val="0"/>
          <w:sz w:val="20"/>
          <w:shd w:fill="auto" w:val="clear"/>
        </w:rPr>
        <w:t xml:space="preserve">security compliance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infrastructure protection, ensuring the system was resilient against potential attacks and vulnerabilities.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Optimized existing data storage solutions using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Elasticsearch</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resulting in improved query performance and reduced latency, thus enhancing end-user experience for all client-facing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internal tools and abstractions that significantly improved developer velocity and system consistency, allowing teams to launch features with increased speed and reduced operational overhead.</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thorough reviews of system designs and infrastructure, applying </w:t>
      </w:r>
      <w:r>
        <w:rPr>
          <w:rFonts w:ascii="Arial" w:hAnsi="Arial" w:cs="Arial" w:eastAsia="Arial"/>
          <w:b/>
          <w:color w:val="434343"/>
          <w:spacing w:val="0"/>
          <w:position w:val="0"/>
          <w:sz w:val="20"/>
          <w:shd w:fill="auto" w:val="clear"/>
        </w:rPr>
        <w:t xml:space="preserve">best practices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industry standards for scalability and reliability which positively impacted overall product quality.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Trained and mentored junior engineers in </w:t>
      </w:r>
      <w:r>
        <w:rPr>
          <w:rFonts w:ascii="Arial" w:hAnsi="Arial" w:cs="Arial" w:eastAsia="Arial"/>
          <w:b/>
          <w:color w:val="434343"/>
          <w:spacing w:val="0"/>
          <w:position w:val="0"/>
          <w:sz w:val="20"/>
          <w:shd w:fill="auto" w:val="clear"/>
        </w:rPr>
        <w:t xml:space="preserve">system design principles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performance tuning, fostering a collaborative learning environment, and ensuring knowledge dissemination throughout the engineering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sprint ceremonies, utilizing Agile methodologies to promote effective teamwork and iterative development processes, aligning engineering objectives with organizational goals.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contributed to open-source projects, enhancing the software ecosystem with high-performance libraries and toolsets relevant to </w:t>
      </w:r>
      <w:r>
        <w:rPr>
          <w:rFonts w:ascii="Arial" w:hAnsi="Arial" w:cs="Arial" w:eastAsia="Arial"/>
          <w:b/>
          <w:color w:val="434343"/>
          <w:spacing w:val="0"/>
          <w:position w:val="0"/>
          <w:sz w:val="20"/>
          <w:shd w:fill="auto" w:val="clear"/>
        </w:rPr>
        <w:t xml:space="preserve">data processing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cloud infrastructure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managed distributed systems architecture with an emphasis on </w:t>
      </w:r>
      <w:r>
        <w:rPr>
          <w:rFonts w:ascii="Arial" w:hAnsi="Arial" w:cs="Arial" w:eastAsia="Arial"/>
          <w:b/>
          <w:color w:val="434343"/>
          <w:spacing w:val="0"/>
          <w:position w:val="0"/>
          <w:sz w:val="20"/>
          <w:shd w:fill="auto" w:val="clear"/>
        </w:rPr>
        <w:t xml:space="preserve">system reliability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scalability, ensuring seamless growth in user demand and adaptability in service provisioning.</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real-time analytics features using </w:t>
      </w:r>
      <w:r>
        <w:rPr>
          <w:rFonts w:ascii="Arial" w:hAnsi="Arial" w:cs="Arial" w:eastAsia="Arial"/>
          <w:b/>
          <w:color w:val="434343"/>
          <w:spacing w:val="0"/>
          <w:position w:val="0"/>
          <w:sz w:val="20"/>
          <w:shd w:fill="auto" w:val="clear"/>
        </w:rPr>
        <w:t xml:space="preserve">Apache Spark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data processing capabilities while supporting both batch and stream data models for advanced insights.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monitoring solutions using </w:t>
      </w:r>
      <w:r>
        <w:rPr>
          <w:rFonts w:ascii="Arial" w:hAnsi="Arial" w:cs="Arial" w:eastAsia="Arial"/>
          <w:b/>
          <w:color w:val="434343"/>
          <w:spacing w:val="0"/>
          <w:position w:val="0"/>
          <w:sz w:val="20"/>
          <w:shd w:fill="auto" w:val="clear"/>
        </w:rPr>
        <w:t xml:space="preserve">Elastic Stack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empowering operational teams with tools for proactive maintenance and performance optimization of the existing infrastructure.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closely with cross-functional teams to define and refine product requirements, ensuring technical feasibility and aligning engineering capabilities with business strategies.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design and implementation of a microservices architecture, leading to a reduction in deployment time and improved inter-service communication stability.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Focused on improving overall API performance by utilizing </w:t>
      </w:r>
      <w:r>
        <w:rPr>
          <w:rFonts w:ascii="Arial" w:hAnsi="Arial" w:cs="Arial" w:eastAsia="Arial"/>
          <w:b/>
          <w:color w:val="434343"/>
          <w:spacing w:val="0"/>
          <w:position w:val="0"/>
          <w:sz w:val="20"/>
          <w:shd w:fill="auto" w:val="clear"/>
        </w:rPr>
        <w:t xml:space="preserve">GraphQL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REST architectures which made data fetching easier and more efficient for frontend applications.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product teams with a user-centric approach to building features that enhance product usability while reducing technical debt across the engineering team.</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Explored innovations in cloud storage solutions, implementing </w:t>
      </w:r>
      <w:r>
        <w:rPr>
          <w:rFonts w:ascii="Arial" w:hAnsi="Arial" w:cs="Arial" w:eastAsia="Arial"/>
          <w:b/>
          <w:color w:val="434343"/>
          <w:spacing w:val="0"/>
          <w:position w:val="0"/>
          <w:sz w:val="20"/>
          <w:shd w:fill="auto" w:val="clear"/>
        </w:rPr>
        <w:t xml:space="preserve">Amazon S3</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Google Cloud Storage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scalable, cost-effective data management and retrieval.</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technical documentation and architecture discussions with team members to ensure knowledge transfer and maintain alignment on infrastructure objectives.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as a junior software developer on projects developing </w:t>
      </w:r>
      <w:r>
        <w:rPr>
          <w:rFonts w:ascii="Arial" w:hAnsi="Arial" w:cs="Arial" w:eastAsia="Arial"/>
          <w:b/>
          <w:color w:val="434343"/>
          <w:spacing w:val="0"/>
          <w:position w:val="0"/>
          <w:sz w:val="20"/>
          <w:shd w:fill="auto" w:val="clear"/>
        </w:rPr>
        <w:t xml:space="preserve">SaaS applications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building scalable features with a user-friendly approach which gained recognition for promoting a seamless user experience.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design and development of robust backend systems using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efficiently handling API requests and ensuring high availability for client services.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hands-on experience with </w:t>
      </w:r>
      <w:r>
        <w:rPr>
          <w:rFonts w:ascii="Arial" w:hAnsi="Arial" w:cs="Arial" w:eastAsia="Arial"/>
          <w:b/>
          <w:color w:val="434343"/>
          <w:spacing w:val="0"/>
          <w:position w:val="0"/>
          <w:sz w:val="20"/>
          <w:shd w:fill="auto" w:val="clear"/>
        </w:rPr>
        <w:t xml:space="preserve">RESTful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began implementing best practices for building scalable, secure interfaces that improved overall system integration.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database management tasks using </w:t>
      </w:r>
      <w:r>
        <w:rPr>
          <w:rFonts w:ascii="Arial" w:hAnsi="Arial" w:cs="Arial" w:eastAsia="Arial"/>
          <w:b/>
          <w:color w:val="434343"/>
          <w:spacing w:val="0"/>
          <w:position w:val="0"/>
          <w:sz w:val="20"/>
          <w:shd w:fill="auto" w:val="clear"/>
        </w:rPr>
        <w:t xml:space="preserve">MySQL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data integrity and optimizing queries to enhance performance of applications processed in various customer use cases.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cross-functional teams during Agile ceremonies, helping maintain sprint goals and deadlines while promoting open communication about development challenges and progress.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Focused on optimizing builds and deployments using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development workflows that streamlined the testing and release phases of projects.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 key component of a customer-facing application that integrated with third-party services, reducing customer wait time and improving satisfaction ratings by 20%.</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