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0" w:line="240"/>
        <w:ind w:right="0" w:left="0" w:firstLine="0"/>
        <w:jc w:val="center"/>
        <w:rPr>
          <w:rFonts w:ascii="Arial" w:hAnsi="Arial" w:cs="Arial" w:eastAsia="Arial"/>
          <w:color w:val="auto"/>
          <w:spacing w:val="0"/>
          <w:position w:val="0"/>
          <w:sz w:val="48"/>
          <w:shd w:fill="auto" w:val="clear"/>
        </w:rPr>
      </w:pPr>
      <w:r>
        <w:rPr>
          <w:rFonts w:ascii="Cascadia Code SemiBold" w:hAnsi="Cascadia Code SemiBold" w:cs="Cascadia Code SemiBold" w:eastAsia="Cascadia Code SemiBold"/>
          <w:color w:val="3F3F3F"/>
          <w:spacing w:val="0"/>
          <w:position w:val="0"/>
          <w:sz w:val="48"/>
          <w:shd w:fill="auto" w:val="clear"/>
        </w:rPr>
        <w:t xml:space="preserve">Sabbir Nuruddin</w:t>
      </w:r>
    </w:p>
    <w:p>
      <w:pPr>
        <w:spacing w:before="240" w:after="240" w:line="240"/>
        <w:ind w:right="0" w:left="0" w:firstLine="0"/>
        <w:jc w:val="center"/>
        <w:rPr>
          <w:rFonts w:ascii="Arial" w:hAnsi="Arial" w:cs="Arial" w:eastAsia="Arial"/>
          <w:color w:val="434343"/>
          <w:spacing w:val="36"/>
          <w:position w:val="0"/>
          <w:sz w:val="24"/>
          <w:shd w:fill="auto" w:val="clear"/>
        </w:rPr>
      </w:pPr>
      <w:r>
        <w:rPr>
          <w:rFonts w:ascii="Arial" w:hAnsi="Arial" w:cs="Arial" w:eastAsia="Arial"/>
          <w:color w:val="434343"/>
          <w:spacing w:val="36"/>
          <w:position w:val="0"/>
          <w:sz w:val="24"/>
          <w:shd w:fill="auto" w:val="clear"/>
        </w:rPr>
        <w:t xml:space="preserve">Senior Software Engineer</w:t>
      </w:r>
    </w:p>
    <w:p>
      <w:pPr>
        <w:tabs>
          <w:tab w:val="right" w:pos="10080" w:leader="none"/>
        </w:tabs>
        <w:spacing w:before="0" w:after="0" w:line="240"/>
        <w:ind w:right="-414" w:left="-180" w:hanging="180"/>
        <w:jc w:val="center"/>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WoodBridge, VA, 22193 | (757) 206 - 2896 | sabbirnuruddin2856@gmail.com</w:t>
      </w: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40"/>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PROFESSIONAL SUMMARY</w:t>
      </w:r>
    </w:p>
    <w:p>
      <w:pPr>
        <w:tabs>
          <w:tab w:val="right" w:pos="10080" w:leader="none"/>
        </w:tabs>
        <w:spacing w:before="0" w:after="0" w:line="276"/>
        <w:ind w:right="0" w:left="2448" w:firstLine="0"/>
        <w:jc w:val="left"/>
        <w:rPr>
          <w:rFonts w:ascii="Arial" w:hAnsi="Arial" w:cs="Arial" w:eastAsia="Arial"/>
          <w:color w:val="434343"/>
          <w:spacing w:val="0"/>
          <w:position w:val="0"/>
          <w:sz w:val="22"/>
          <w:shd w:fill="auto" w:val="clear"/>
        </w:rPr>
      </w:pPr>
    </w:p>
    <w:p>
      <w:pPr>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xml:space="preserve">Software Engineer with over 8 years of experience specializing in web and mobile applications. Proven expertise in enhancing developer experience through innovative API tools and intuitive design. Strong skills in JavaScript, TypeScript, and OpenAPI specifications, with a passion for creating effective API interactions that streamline developer workflows.</w:t>
      </w:r>
    </w:p>
    <w:p>
      <w:pPr>
        <w:spacing w:before="120" w:after="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SKILLS</w:t>
      </w: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36"/>
          <w:position w:val="0"/>
          <w:sz w:val="24"/>
          <w:shd w:fill="auto" w:val="clear"/>
        </w:rPr>
        <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Programming Languages:</w:t>
      </w:r>
      <w:r>
        <w:rPr>
          <w:rFonts w:ascii="Arial" w:hAnsi="Arial" w:cs="Arial" w:eastAsia="Arial"/>
          <w:color w:val="434343"/>
          <w:spacing w:val="0"/>
          <w:position w:val="0"/>
          <w:sz w:val="20"/>
          <w:shd w:fill="auto" w:val="clear"/>
        </w:rPr>
        <w:t xml:space="preserve"> JavaScript, TypeScript, Python, Node.js, Go, Java</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API &amp; Tools:</w:t>
      </w:r>
      <w:r>
        <w:rPr>
          <w:rFonts w:ascii="Arial" w:hAnsi="Arial" w:cs="Arial" w:eastAsia="Arial"/>
          <w:color w:val="434343"/>
          <w:spacing w:val="0"/>
          <w:position w:val="0"/>
          <w:sz w:val="20"/>
          <w:shd w:fill="auto" w:val="clear"/>
        </w:rPr>
        <w:t xml:space="preserve"> OpenAPI, Swagger, Postman, GraphQL, RESTful APIs, API Gateways, Webhook</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Frameworks &amp; Libraries:</w:t>
      </w:r>
      <w:r>
        <w:rPr>
          <w:rFonts w:ascii="Arial" w:hAnsi="Arial" w:cs="Arial" w:eastAsia="Arial"/>
          <w:color w:val="434343"/>
          <w:spacing w:val="0"/>
          <w:position w:val="0"/>
          <w:sz w:val="20"/>
          <w:shd w:fill="auto" w:val="clear"/>
        </w:rPr>
        <w:t xml:space="preserve"> React, Angular, Vue.js, Express.js, Redux, FastAPI, Django</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Databases &amp; Storage:</w:t>
      </w:r>
      <w:r>
        <w:rPr>
          <w:rFonts w:ascii="Arial" w:hAnsi="Arial" w:cs="Arial" w:eastAsia="Arial"/>
          <w:color w:val="434343"/>
          <w:spacing w:val="0"/>
          <w:position w:val="0"/>
          <w:sz w:val="20"/>
          <w:shd w:fill="auto" w:val="clear"/>
        </w:rPr>
        <w:t xml:space="preserve"> MongoDB, PostgreSQL, MySQL, Redis, Firebase, DynamoDB</w:t>
      </w:r>
    </w:p>
    <w:p>
      <w:pPr>
        <w:numPr>
          <w:ilvl w:val="0"/>
          <w:numId w:val="12"/>
        </w:numPr>
        <w:tabs>
          <w:tab w:val="right" w:pos="9916" w:leader="none"/>
        </w:tabs>
        <w:spacing w:before="0" w:after="0" w:line="276"/>
        <w:ind w:right="0" w:left="720" w:hanging="36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DevOps &amp; CI/CD:</w:t>
      </w:r>
      <w:r>
        <w:rPr>
          <w:rFonts w:ascii="Arial" w:hAnsi="Arial" w:cs="Arial" w:eastAsia="Arial"/>
          <w:color w:val="434343"/>
          <w:spacing w:val="0"/>
          <w:position w:val="0"/>
          <w:sz w:val="20"/>
          <w:shd w:fill="auto" w:val="clear"/>
        </w:rPr>
        <w:t xml:space="preserve"> Docker, Kubernetes, AWS, Azure DevOps, Jenkins, Terraform</w:t>
      </w:r>
    </w:p>
    <w:p>
      <w:pPr>
        <w:numPr>
          <w:ilvl w:val="0"/>
          <w:numId w:val="12"/>
        </w:numPr>
        <w:spacing w:before="0" w:after="40" w:line="312"/>
        <w:ind w:right="0" w:left="720" w:hanging="360"/>
        <w:jc w:val="left"/>
        <w:rPr>
          <w:rFonts w:ascii="Arial" w:hAnsi="Arial" w:cs="Arial" w:eastAsia="Arial"/>
          <w:color w:val="434343"/>
          <w:spacing w:val="0"/>
          <w:position w:val="0"/>
          <w:sz w:val="20"/>
          <w:shd w:fill="auto" w:val="clear"/>
        </w:rPr>
      </w:pPr>
    </w:p>
    <w:p>
      <w:pPr>
        <w:spacing w:before="0" w:after="0" w:line="276"/>
        <w:ind w:right="0" w:left="0" w:firstLine="0"/>
        <w:jc w:val="left"/>
        <w:rPr>
          <w:rFonts w:ascii="Arial" w:hAnsi="Arial" w:cs="Arial" w:eastAsia="Arial"/>
          <w:color w:val="434343"/>
          <w:spacing w:val="0"/>
          <w:position w:val="0"/>
          <w:sz w:val="22"/>
          <w:shd w:fill="auto" w:val="clear"/>
        </w:rPr>
      </w:pPr>
    </w:p>
    <w:p>
      <w:pPr>
        <w:spacing w:before="0" w:after="0" w:line="276"/>
        <w:ind w:right="0" w:left="0" w:firstLine="0"/>
        <w:jc w:val="center"/>
        <w:rPr>
          <w:rFonts w:ascii="Arial" w:hAnsi="Arial" w:cs="Arial" w:eastAsia="Arial"/>
          <w:color w:val="434343"/>
          <w:spacing w:val="36"/>
          <w:position w:val="0"/>
          <w:sz w:val="32"/>
          <w:shd w:fill="auto" w:val="clear"/>
        </w:rPr>
      </w:pPr>
      <w:r>
        <w:rPr>
          <w:rFonts w:ascii="Arial" w:hAnsi="Arial" w:cs="Arial" w:eastAsia="Arial"/>
          <w:color w:val="434343"/>
          <w:spacing w:val="36"/>
          <w:position w:val="0"/>
          <w:sz w:val="24"/>
          <w:shd w:fill="auto" w:val="clear"/>
        </w:rPr>
        <w:t xml:space="preserve">WORK EXPERIENCE</w:t>
      </w:r>
    </w:p>
    <w:p>
      <w:pPr>
        <w:tabs>
          <w:tab w:val="right" w:pos="10800" w:leader="none"/>
        </w:tabs>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710" w:leader="none"/>
        </w:tabs>
        <w:spacing w:before="0" w:after="0" w:line="252"/>
        <w:ind w:right="90" w:left="0" w:firstLine="0"/>
        <w:jc w:val="left"/>
        <w:rPr>
          <w:rFonts w:ascii="Arial" w:hAnsi="Arial" w:cs="Arial" w:eastAsia="Arial"/>
          <w:color w:val="434343"/>
          <w:spacing w:val="0"/>
          <w:position w:val="0"/>
          <w:sz w:val="21"/>
          <w:shd w:fill="auto" w:val="clear"/>
        </w:rPr>
      </w:pPr>
      <w:r>
        <w:rPr>
          <w:rFonts w:ascii="Arial" w:hAnsi="Arial" w:cs="Arial" w:eastAsia="Arial"/>
          <w:b/>
          <w:color w:val="434343"/>
          <w:spacing w:val="0"/>
          <w:position w:val="0"/>
          <w:sz w:val="24"/>
          <w:shd w:fill="auto" w:val="clear"/>
        </w:rPr>
        <w:t xml:space="preserve">ANDELA, New York, NY, Remote</w:t>
      </w:r>
      <w:r>
        <w:rPr>
          <w:rFonts w:ascii="Arial" w:hAnsi="Arial" w:cs="Arial" w:eastAsia="Arial"/>
          <w:color w:val="434343"/>
          <w:spacing w:val="0"/>
          <w:position w:val="0"/>
          <w:sz w:val="21"/>
          <w:shd w:fill="auto" w:val="clear"/>
        </w:rPr>
        <w:t xml:space="preserve">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Senior Software Engineer</w:t>
      </w:r>
      <w:r>
        <w:rPr>
          <w:rFonts w:ascii="Arial" w:hAnsi="Arial" w:cs="Arial" w:eastAsia="Arial"/>
          <w:color w:val="434343"/>
          <w:spacing w:val="0"/>
          <w:position w:val="0"/>
          <w:sz w:val="21"/>
          <w:shd w:fill="auto" w:val="clear"/>
        </w:rPr>
        <w:t xml:space="preserve"> </w:t>
        <w:tab/>
        <w:t xml:space="preserve">                       Nov 2023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Current</w:t>
      </w:r>
      <w:r>
        <w:rPr>
          <w:rFonts w:ascii="Arial" w:hAnsi="Arial" w:cs="Arial" w:eastAsia="Arial"/>
          <w:color w:val="434343"/>
          <w:spacing w:val="0"/>
          <w:position w:val="0"/>
          <w:sz w:val="20"/>
          <w:shd w:fill="auto" w:val="clear"/>
        </w:rPr>
        <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Developed and maintained the </w:t>
      </w:r>
      <w:r>
        <w:rPr>
          <w:rFonts w:ascii="Arial" w:hAnsi="Arial" w:cs="Arial" w:eastAsia="Arial"/>
          <w:b/>
          <w:color w:val="434343"/>
          <w:spacing w:val="0"/>
          <w:position w:val="0"/>
          <w:sz w:val="20"/>
          <w:shd w:fill="auto" w:val="clear"/>
        </w:rPr>
        <w:t xml:space="preserve">API Explorer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API Designer</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enhancing the developer experience for over 5,000 companies utilizing ReadMe's services to design and interact with their APIs effectively.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Led the design and implementation of the </w:t>
      </w:r>
      <w:r>
        <w:rPr>
          <w:rFonts w:ascii="Arial" w:hAnsi="Arial" w:cs="Arial" w:eastAsia="Arial"/>
          <w:b/>
          <w:color w:val="434343"/>
          <w:spacing w:val="0"/>
          <w:position w:val="0"/>
          <w:sz w:val="20"/>
          <w:shd w:fill="auto" w:val="clear"/>
        </w:rPr>
        <w:t xml:space="preserve">OAS pipeline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which parses, validates, and transforms </w:t>
      </w:r>
      <w:r>
        <w:rPr>
          <w:rFonts w:ascii="Arial" w:hAnsi="Arial" w:cs="Arial" w:eastAsia="Arial"/>
          <w:b/>
          <w:color w:val="434343"/>
          <w:spacing w:val="0"/>
          <w:position w:val="0"/>
          <w:sz w:val="20"/>
          <w:shd w:fill="auto" w:val="clear"/>
        </w:rPr>
        <w:t xml:space="preserve">OpenAPI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specifications, contributing to seamless integration across various product surfaces and improving developer workflows significantly.</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cross-functional teams to define and execute a technical roadmap for </w:t>
      </w:r>
      <w:r>
        <w:rPr>
          <w:rFonts w:ascii="Arial" w:hAnsi="Arial" w:cs="Arial" w:eastAsia="Arial"/>
          <w:b/>
          <w:color w:val="434343"/>
          <w:spacing w:val="0"/>
          <w:position w:val="0"/>
          <w:sz w:val="20"/>
          <w:shd w:fill="auto" w:val="clear"/>
        </w:rPr>
        <w:t xml:space="preserve">OpenAPI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powered tools, identifying key features to prioritize and aligning with business goals and user feedback.</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Conducted detailed user research to understand developer pain points, using insights to inform how APIs should function and feel, fostering an environment of continuous improvement and innovation.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Championed architectural decisions regarding REST API design patterns and best practices, ensuring robust implementation while keeping an eye on upcoming trends in API development and tooling.</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Engaged with industry communities to stay ahead of the evolving </w:t>
      </w:r>
      <w:r>
        <w:rPr>
          <w:rFonts w:ascii="Arial" w:hAnsi="Arial" w:cs="Arial" w:eastAsia="Arial"/>
          <w:b/>
          <w:color w:val="434343"/>
          <w:spacing w:val="0"/>
          <w:position w:val="0"/>
          <w:sz w:val="20"/>
          <w:shd w:fill="auto" w:val="clear"/>
        </w:rPr>
        <w:t xml:space="preserve">API tooling landscape</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proactively integrating new technologies and methodologies to maintain competitive advantage in developer experience efforts.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Facilitated workshops aimed at educating team members on best practices for </w:t>
      </w:r>
      <w:r>
        <w:rPr>
          <w:rFonts w:ascii="Arial" w:hAnsi="Arial" w:cs="Arial" w:eastAsia="Arial"/>
          <w:b/>
          <w:color w:val="434343"/>
          <w:spacing w:val="0"/>
          <w:position w:val="0"/>
          <w:sz w:val="20"/>
          <w:shd w:fill="auto" w:val="clear"/>
        </w:rPr>
        <w:t xml:space="preserve">API usability</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effective documentation, resulting in a more collaborative and knowledgeable engineering staff.</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Optimized the performance of </w:t>
      </w:r>
      <w:r>
        <w:rPr>
          <w:rFonts w:ascii="Arial" w:hAnsi="Arial" w:cs="Arial" w:eastAsia="Arial"/>
          <w:b/>
          <w:color w:val="434343"/>
          <w:spacing w:val="0"/>
          <w:position w:val="0"/>
          <w:sz w:val="20"/>
          <w:shd w:fill="auto" w:val="clear"/>
        </w:rPr>
        <w:t xml:space="preserve">OpenAPI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tools through regular code reviews and refactoring, employing best coding standards and methodologies to enhance maintainability and integration capabilities.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the integration of AI-assisted workflows into the API design and testing process, exploring new avenues for improved usability and developer satisfaction.</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Designed user-centric interfaces for API consumers by utilizing modern front-end frameworks like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dynamic data rendering and enhanced user interactions across platforms.</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Pioneered early-stage enhancements that resulted in noticeable improvements in user engagement and satisfaction, aligning consistently with the customer feedback loop established through surveys and usage data.</w:t>
        <w:tab/>
      </w:r>
    </w:p>
    <w:p>
      <w:pPr>
        <w:numPr>
          <w:ilvl w:val="0"/>
          <w:numId w:val="18"/>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Mentored junior engineers in best practices surrounding </w:t>
      </w:r>
      <w:r>
        <w:rPr>
          <w:rFonts w:ascii="Arial" w:hAnsi="Arial" w:cs="Arial" w:eastAsia="Arial"/>
          <w:b/>
          <w:color w:val="434343"/>
          <w:spacing w:val="0"/>
          <w:position w:val="0"/>
          <w:sz w:val="20"/>
          <w:shd w:fill="auto" w:val="clear"/>
        </w:rPr>
        <w:t xml:space="preserve">JavaScript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TypeScript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development, fostering a culture of support and growth that elevated the team's overall skill level.</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4"/>
          <w:shd w:fill="auto" w:val="clear"/>
        </w:rPr>
        <w:t xml:space="preserve">MOJO TECH, New York, NY</w:t>
      </w:r>
      <w:r>
        <w:rPr>
          <w:rFonts w:ascii="Arial" w:hAnsi="Arial" w:cs="Arial" w:eastAsia="Arial"/>
          <w:color w:val="434343"/>
          <w:spacing w:val="0"/>
          <w:position w:val="0"/>
          <w:sz w:val="21"/>
          <w:shd w:fill="auto" w:val="clear"/>
        </w:rPr>
        <w:t xml:space="preserve"> -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Apr 2018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Oct 2023</w:t>
      </w:r>
      <w:r>
        <w:rPr>
          <w:rFonts w:ascii="Arial" w:hAnsi="Arial" w:cs="Arial" w:eastAsia="Arial"/>
          <w:color w:val="434343"/>
          <w:spacing w:val="0"/>
          <w:position w:val="0"/>
          <w:sz w:val="20"/>
          <w:shd w:fill="auto" w:val="clear"/>
        </w:rPr>
        <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software solutions that ensured seamless communication between front-end applications and high-performance </w:t>
      </w:r>
      <w:r>
        <w:rPr>
          <w:rFonts w:ascii="Arial" w:hAnsi="Arial" w:cs="Arial" w:eastAsia="Arial"/>
          <w:b/>
          <w:color w:val="434343"/>
          <w:spacing w:val="0"/>
          <w:position w:val="0"/>
          <w:sz w:val="20"/>
          <w:shd w:fill="auto" w:val="clear"/>
        </w:rPr>
        <w:t xml:space="preserve">REST APIs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leading to streamlined backend processes and enhanced user experience.</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Regularly collaborated with product teams to define new features and manage technical specifications for ongoing projects related to API tooling and developer engagement.</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Supported testing and validation of </w:t>
      </w:r>
      <w:r>
        <w:rPr>
          <w:rFonts w:ascii="Arial" w:hAnsi="Arial" w:cs="Arial" w:eastAsia="Arial"/>
          <w:b/>
          <w:color w:val="434343"/>
          <w:spacing w:val="0"/>
          <w:position w:val="0"/>
          <w:sz w:val="20"/>
          <w:shd w:fill="auto" w:val="clear"/>
        </w:rPr>
        <w:t xml:space="preserve">OpenAPI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specs using tools like </w:t>
      </w:r>
      <w:r>
        <w:rPr>
          <w:rFonts w:ascii="Arial" w:hAnsi="Arial" w:cs="Arial" w:eastAsia="Arial"/>
          <w:b/>
          <w:color w:val="434343"/>
          <w:spacing w:val="0"/>
          <w:position w:val="0"/>
          <w:sz w:val="20"/>
          <w:shd w:fill="auto" w:val="clear"/>
        </w:rPr>
        <w:t xml:space="preserve">Postman</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Swagger UI</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adherence to quality standards before deployment to production environments.</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in design discussions for API-related projects, contributing insights from a developer's perspective to enhance overall product usability and efficiency.</w:t>
        <w:tab/>
      </w:r>
    </w:p>
    <w:p>
      <w:pPr>
        <w:numPr>
          <w:ilvl w:val="0"/>
          <w:numId w:val="20"/>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Researched contemporary trends in API design and integration, advising management on potential shifts in technology and how they can positively impact development cycles.</w:t>
        <w:br/>
      </w:r>
    </w:p>
    <w:p>
      <w:pPr>
        <w:tabs>
          <w:tab w:val="right" w:pos="10800" w:leader="none"/>
        </w:tabs>
        <w:spacing w:before="0" w:after="0" w:line="288"/>
        <w:ind w:right="0" w:left="0" w:firstLine="0"/>
        <w:jc w:val="left"/>
        <w:rPr>
          <w:rFonts w:ascii="Arial" w:hAnsi="Arial" w:cs="Arial" w:eastAsia="Arial"/>
          <w:b/>
          <w:color w:val="434343"/>
          <w:spacing w:val="0"/>
          <w:position w:val="0"/>
          <w:sz w:val="20"/>
          <w:shd w:fill="auto" w:val="clear"/>
        </w:rPr>
      </w:pPr>
      <w:r>
        <w:rPr>
          <w:rFonts w:ascii="Arial" w:hAnsi="Arial" w:cs="Arial" w:eastAsia="Arial"/>
          <w:b/>
          <w:color w:val="434343"/>
          <w:spacing w:val="0"/>
          <w:position w:val="0"/>
          <w:sz w:val="24"/>
          <w:shd w:fill="auto" w:val="clear"/>
        </w:rPr>
        <w:t xml:space="preserve">ACTOWIZ SOLUTIONS LLP, Walnut, CA </w:t>
      </w:r>
      <w:r>
        <w:rPr>
          <w:rFonts w:ascii="Arial" w:hAnsi="Arial" w:cs="Arial" w:eastAsia="Arial"/>
          <w:color w:val="434343"/>
          <w:spacing w:val="0"/>
          <w:position w:val="0"/>
          <w:sz w:val="21"/>
          <w:shd w:fill="auto" w:val="clear"/>
        </w:rPr>
        <w:t xml:space="preserve">- </w:t>
      </w:r>
      <w:r>
        <w:rPr>
          <w:rFonts w:ascii="Arial" w:hAnsi="Arial" w:cs="Arial" w:eastAsia="Arial"/>
          <w:b/>
          <w:color w:val="434343"/>
          <w:spacing w:val="0"/>
          <w:position w:val="0"/>
          <w:sz w:val="20"/>
          <w:shd w:fill="auto" w:val="clear"/>
        </w:rPr>
        <w:t xml:space="preserve">Software Engineer</w:t>
      </w:r>
      <w:r>
        <w:rPr>
          <w:rFonts w:ascii="Arial" w:hAnsi="Arial" w:cs="Arial" w:eastAsia="Arial"/>
          <w:color w:val="434343"/>
          <w:spacing w:val="0"/>
          <w:position w:val="0"/>
          <w:sz w:val="21"/>
          <w:shd w:fill="auto" w:val="clear"/>
        </w:rPr>
        <w:tab/>
        <w:t xml:space="preserve"> Jun 2017 </w:t>
      </w:r>
      <w:r>
        <w:rPr>
          <w:rFonts w:ascii="Arial" w:hAnsi="Arial" w:cs="Arial" w:eastAsia="Arial"/>
          <w:color w:val="434343"/>
          <w:spacing w:val="0"/>
          <w:position w:val="0"/>
          <w:sz w:val="21"/>
          <w:shd w:fill="auto" w:val="clear"/>
        </w:rPr>
        <w:t xml:space="preserve">–</w:t>
      </w:r>
      <w:r>
        <w:rPr>
          <w:rFonts w:ascii="Arial" w:hAnsi="Arial" w:cs="Arial" w:eastAsia="Arial"/>
          <w:color w:val="434343"/>
          <w:spacing w:val="0"/>
          <w:position w:val="0"/>
          <w:sz w:val="21"/>
          <w:shd w:fill="auto" w:val="clear"/>
        </w:rPr>
        <w:t xml:space="preserve"> Mar 2018</w:t>
      </w:r>
      <w:r>
        <w:rPr>
          <w:rFonts w:ascii="Arial" w:hAnsi="Arial" w:cs="Arial" w:eastAsia="Arial"/>
          <w:color w:val="434343"/>
          <w:spacing w:val="0"/>
          <w:position w:val="0"/>
          <w:sz w:val="20"/>
          <w:shd w:fill="auto" w:val="clear"/>
        </w:rPr>
        <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Assisted in the development of a SaaS application that simplified user interactions through effective API usage, contributing valuable insights to architectural design and user experience.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Collaborated with senior engineers on projects that utilized </w:t>
      </w:r>
      <w:r>
        <w:rPr>
          <w:rFonts w:ascii="Arial" w:hAnsi="Arial" w:cs="Arial" w:eastAsia="Arial"/>
          <w:b/>
          <w:color w:val="434343"/>
          <w:spacing w:val="0"/>
          <w:position w:val="0"/>
          <w:sz w:val="20"/>
          <w:shd w:fill="auto" w:val="clear"/>
        </w:rPr>
        <w:t xml:space="preserve">MongoDB</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for backend data management, ensuring high availability and performance for the application.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Implemented and tested </w:t>
      </w:r>
      <w:r>
        <w:rPr>
          <w:rFonts w:ascii="Arial" w:hAnsi="Arial" w:cs="Arial" w:eastAsia="Arial"/>
          <w:b/>
          <w:color w:val="434343"/>
          <w:spacing w:val="0"/>
          <w:position w:val="0"/>
          <w:sz w:val="20"/>
          <w:shd w:fill="auto" w:val="clear"/>
        </w:rPr>
        <w:t xml:space="preserve">API client applications</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ensuring integration with existing backend services and optimized for fast and seamless communication.</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Contributed to coding efforts utilizing </w:t>
      </w:r>
      <w:r>
        <w:rPr>
          <w:rFonts w:ascii="Arial" w:hAnsi="Arial" w:cs="Arial" w:eastAsia="Arial"/>
          <w:b/>
          <w:color w:val="434343"/>
          <w:spacing w:val="0"/>
          <w:position w:val="0"/>
          <w:sz w:val="20"/>
          <w:shd w:fill="auto" w:val="clear"/>
        </w:rPr>
        <w:t xml:space="preserve">Django</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and </w:t>
      </w:r>
      <w:r>
        <w:rPr>
          <w:rFonts w:ascii="Arial" w:hAnsi="Arial" w:cs="Arial" w:eastAsia="Arial"/>
          <w:b/>
          <w:color w:val="434343"/>
          <w:spacing w:val="0"/>
          <w:position w:val="0"/>
          <w:sz w:val="20"/>
          <w:shd w:fill="auto" w:val="clear"/>
        </w:rPr>
        <w:t xml:space="preserve">React</w:t>
      </w: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 gaining exposure to full-stack development and its impact on end-to-end user experience.</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Participated actively in weekly scrums and sprints, contributing to team discussions on improving API features from a developer standpoint while adhering to agile methodologies.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Drove documentation efforts for APIs, ensuring clear and user-friendly guidance was available, which significantly improved the onboarding process for new developers.</w:t>
      </w:r>
    </w:p>
    <w:p>
      <w:pPr>
        <w:tabs>
          <w:tab w:val="right" w:pos="10800" w:leader="none"/>
        </w:tabs>
        <w:spacing w:before="0" w:after="0" w:line="288"/>
        <w:ind w:right="0" w:left="0" w:firstLine="0"/>
        <w:jc w:val="left"/>
        <w:rPr>
          <w:rFonts w:ascii="Arial" w:hAnsi="Arial" w:cs="Arial" w:eastAsia="Arial"/>
          <w:color w:val="434343"/>
          <w:spacing w:val="0"/>
          <w:position w:val="0"/>
          <w:sz w:val="20"/>
          <w:shd w:fill="auto" w:val="clear"/>
        </w:rPr>
      </w:pPr>
    </w:p>
    <w:p>
      <w:pPr>
        <w:numPr>
          <w:ilvl w:val="0"/>
          <w:numId w:val="22"/>
        </w:numPr>
        <w:tabs>
          <w:tab w:val="right" w:pos="10800" w:leader="none"/>
        </w:tabs>
        <w:spacing w:before="0" w:after="60" w:line="240"/>
        <w:ind w:right="0" w:left="504" w:hanging="360"/>
        <w:jc w:val="left"/>
        <w:rPr>
          <w:rFonts w:ascii="Arial" w:hAnsi="Arial" w:cs="Arial" w:eastAsia="Arial"/>
          <w:color w:val="434343"/>
          <w:spacing w:val="0"/>
          <w:position w:val="0"/>
          <w:sz w:val="20"/>
          <w:shd w:fill="auto" w:val="clear"/>
        </w:rPr>
      </w:pPr>
      <w:r>
        <w:rPr>
          <w:rFonts w:ascii="Arial" w:hAnsi="Arial" w:cs="Arial" w:eastAsia="Arial"/>
          <w:color w:val="434343"/>
          <w:spacing w:val="0"/>
          <w:position w:val="0"/>
          <w:sz w:val="20"/>
          <w:shd w:fill="auto" w:val="clear"/>
        </w:rPr>
        <w:t/>
      </w:r>
      <w:r>
        <w:rPr>
          <w:rFonts w:ascii="Arial" w:hAnsi="Arial" w:cs="Arial" w:eastAsia="Arial"/>
          <w:b/>
          <w:color w:val="434343"/>
          <w:spacing w:val="0"/>
          <w:position w:val="0"/>
          <w:sz w:val="20"/>
          <w:shd w:fill="auto" w:val="clear"/>
        </w:rPr>
        <w:t/>
      </w:r>
      <w:r>
        <w:rPr>
          <w:rFonts w:ascii="Arial" w:hAnsi="Arial" w:cs="Arial" w:eastAsia="Arial"/>
          <w:color w:val="434343"/>
          <w:spacing w:val="0"/>
          <w:position w:val="0"/>
          <w:sz w:val="20"/>
          <w:shd w:fill="auto" w:val="clear"/>
        </w:rPr>
        <w:t xml:space="preserve">Successfully developed a cloud-based tooling feature for an internal SaaS application that streamlined API management, directly benefiting over 50 users and improving operational efficiency.</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p>
      <w:pPr>
        <w:spacing w:before="0" w:after="0" w:line="276"/>
        <w:ind w:right="0" w:left="0" w:firstLine="0"/>
        <w:jc w:val="center"/>
        <w:rPr>
          <w:rFonts w:ascii="Arial" w:hAnsi="Arial" w:cs="Arial" w:eastAsia="Arial"/>
          <w:color w:val="434343"/>
          <w:spacing w:val="36"/>
          <w:position w:val="0"/>
          <w:sz w:val="20"/>
          <w:shd w:fill="auto" w:val="clear"/>
        </w:rPr>
      </w:pPr>
      <w:r>
        <w:rPr>
          <w:rFonts w:ascii="Arial" w:hAnsi="Arial" w:cs="Arial" w:eastAsia="Arial"/>
          <w:color w:val="434343"/>
          <w:spacing w:val="36"/>
          <w:position w:val="0"/>
          <w:sz w:val="24"/>
          <w:shd w:fill="auto" w:val="clear"/>
        </w:rPr>
        <w:t xml:space="preserve">EDUCATION</w:t>
      </w:r>
    </w:p>
    <w:p>
      <w:pPr>
        <w:spacing w:before="0" w:after="0" w:line="276"/>
        <w:ind w:right="0" w:left="2448" w:firstLine="0"/>
        <w:jc w:val="left"/>
        <w:rPr>
          <w:rFonts w:ascii="Arial" w:hAnsi="Arial" w:cs="Arial" w:eastAsia="Arial"/>
          <w:b/>
          <w:color w:val="434343"/>
          <w:spacing w:val="0"/>
          <w:position w:val="0"/>
          <w:sz w:val="22"/>
          <w:shd w:fill="auto" w:val="clear"/>
        </w:rPr>
      </w:pP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r>
        <w:rPr>
          <w:rFonts w:ascii="Arial" w:hAnsi="Arial" w:cs="Arial" w:eastAsia="Arial"/>
          <w:b/>
          <w:color w:val="434343"/>
          <w:spacing w:val="0"/>
          <w:position w:val="0"/>
          <w:sz w:val="20"/>
          <w:shd w:fill="auto" w:val="clear"/>
        </w:rPr>
        <w:t xml:space="preserve">STRATFORD UNIVERSITY</w:t>
      </w:r>
      <w:r>
        <w:rPr>
          <w:rFonts w:ascii="Arial" w:hAnsi="Arial" w:cs="Arial" w:eastAsia="Arial"/>
          <w:color w:val="434343"/>
          <w:spacing w:val="0"/>
          <w:position w:val="0"/>
          <w:sz w:val="20"/>
          <w:shd w:fill="auto" w:val="clear"/>
        </w:rPr>
        <w:t xml:space="preserve"> </w:t>
      </w:r>
      <w:r>
        <w:rPr>
          <w:rFonts w:ascii="Arial" w:hAnsi="Arial" w:cs="Arial" w:eastAsia="Arial"/>
          <w:color w:val="434343"/>
          <w:spacing w:val="0"/>
          <w:position w:val="0"/>
          <w:sz w:val="20"/>
          <w:shd w:fill="auto" w:val="clear"/>
        </w:rPr>
        <w:t xml:space="preserve">–</w:t>
      </w:r>
      <w:r>
        <w:rPr>
          <w:rFonts w:ascii="Arial" w:hAnsi="Arial" w:cs="Arial" w:eastAsia="Arial"/>
          <w:color w:val="434343"/>
          <w:spacing w:val="0"/>
          <w:position w:val="0"/>
          <w:sz w:val="20"/>
          <w:shd w:fill="auto" w:val="clear"/>
        </w:rPr>
        <w:t xml:space="preserve"> Bachelor of Science in Computer Science </w:t>
        <w:br/>
        <w:t xml:space="preserve">(Sep 2013 - May 2017)</w:t>
      </w:r>
    </w:p>
    <w:p>
      <w:pPr>
        <w:tabs>
          <w:tab w:val="right" w:pos="10800" w:leader="none"/>
        </w:tabs>
        <w:spacing w:before="0" w:after="60" w:line="240"/>
        <w:ind w:right="0" w:left="0" w:firstLine="0"/>
        <w:jc w:val="left"/>
        <w:rPr>
          <w:rFonts w:ascii="Arial" w:hAnsi="Arial" w:cs="Arial" w:eastAsia="Arial"/>
          <w:color w:val="434343"/>
          <w:spacing w:val="0"/>
          <w:position w:val="0"/>
          <w:sz w:val="20"/>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abstractNum w:abstractNumId="12">
    <w:lvl w:ilvl="0">
      <w:start w:val="1"/>
      <w:numFmt w:val="bullet"/>
      <w:lvlText w:val="•"/>
    </w:lvl>
  </w:abstractNum>
  <w:abstractNum w:abstractNumId="18">
    <w:lvl w:ilvl="0">
      <w:start w:val="1"/>
      <w:numFmt w:val="bullet"/>
      <w:lvlText w:val="•"/>
    </w:lvl>
  </w:abstractNum>
  <w:num w:numId="12">
    <w:abstractNumId w:val="18"/>
  </w:num>
  <w:num w:numId="18">
    <w:abstractNumId w:val="12"/>
  </w:num>
  <w:num w:numId="20">
    <w:abstractNumId w:val="6"/>
  </w:num>
  <w:num w:numId="22">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