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Skilled software engineer with over 8 years of experience in full stack development, specializing in web and mobile applications. Proficient in analyzing requirements, architecting solutions, and deploying scalable applications utilizing AWS, Java Spring Boot, and modern JavaScript frameworks. Adept at collaborating within Agile DevOps teams to ensure high-quality, CI/CD-driven deliverables. Committed to fostering innovative user experiences and maintaining a robust software development lifecycle.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 &amp; Frameworks:</w:t>
      </w:r>
      <w:r>
        <w:rPr>
          <w:rFonts w:ascii="Arial" w:hAnsi="Arial" w:cs="Arial"/>
          <w:color w:val="434343" w:themeColor="text1" w:themeShade="BF"/>
          <w:sz w:val="20"/>
          <w:szCs w:val="20"/>
        </w:rPr>
        <w:t xml:space="preserve"> Java, Java Spring Boot, JavaScript, jQuery, React, Angular, Vue, HTML, CSS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&amp; Data Management:</w:t>
      </w:r>
      <w:r>
        <w:rPr>
          <w:rFonts w:ascii="Arial" w:hAnsi="Arial" w:cs="Arial"/>
          <w:color w:val="434343" w:themeColor="text1" w:themeShade="BF"/>
          <w:sz w:val="20"/>
          <w:szCs w:val="20"/>
        </w:rPr>
        <w:t xml:space="preserve"> JPA, RDBMS, NoSQL, Docker, Kubernetes, AWS RDS, MongoDB,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Docker Compose, Jenkins, GitLab CI, CircleCI, Terraform, SonarQube, Fortify, OpenShift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Automation:</w:t>
      </w:r>
      <w:r>
        <w:rPr>
          <w:rFonts w:ascii="Arial" w:hAnsi="Arial" w:cs="Arial"/>
          <w:color w:val="434343" w:themeColor="text1" w:themeShade="BF"/>
          <w:sz w:val="20"/>
          <w:szCs w:val="20"/>
        </w:rPr>
        <w:t xml:space="preserve"> JUnit, Selenium, Cucumber, Nightwatch, Postman, Spring Test, Mockito, Jest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Platforms &amp; Tools:</w:t>
      </w:r>
      <w:r>
        <w:rPr>
          <w:rFonts w:ascii="Arial" w:hAnsi="Arial" w:cs="Arial"/>
          <w:color w:val="434343" w:themeColor="text1" w:themeShade="BF"/>
          <w:sz w:val="20"/>
          <w:szCs w:val="20"/>
        </w:rPr>
        <w:t xml:space="preserve"> AWS EC2, AWS Lambda, AWS S3, AWS CloudFormation, AWS ECS, AWS Elastic Beanstalk, Kafka, API Gateway</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Version Control &amp; Project Management:</w:t>
      </w:r>
      <w:r>
        <w:rPr>
          <w:rFonts w:ascii="Arial" w:hAnsi="Arial" w:cs="Arial"/>
          <w:color w:val="434343" w:themeColor="text1" w:themeShade="BF"/>
          <w:sz w:val="20"/>
          <w:szCs w:val="20"/>
        </w:rPr>
        <w:t xml:space="preserve"> Git, JIRA, Confluence, Agile, Scrum, Kanban, Trello, Slack</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deployed scalable web applications using </w:t>
      </w:r>
      <w:r>
        <w:rPr>
          <w:rFonts w:ascii="Arial" w:hAnsi="Arial" w:cs="Arial"/>
          <w:b w:val="1"/>
          <w:color w:val="434343" w:themeColor="text1" w:themeShade="BF"/>
          <w:sz w:val="20"/>
          <w:szCs w:val="20"/>
        </w:rPr>
        <w:t xml:space="preserve">Java Spring Boot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REST APIs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integrating seamlessly with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services to enhance functionality and deliver high-performance solutions for government clients.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within an Agile DevOps team, participating in daily scrum meetings to discuss project progress, innovative solutions, and maintain optimum team communication focused on achieving quality outcomes.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comprehensive software solutions by analyzing user requirements and employing modern design principles to enhance the overall user experience across multiple platforms and devices.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integration of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for containerization and orchestration, improving deployment speed and resource management while ensuring robust version control throughout the software lifecycle.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CI/CD pipelines using </w:t>
      </w:r>
      <w:r>
        <w:rPr>
          <w:rFonts w:ascii="Arial" w:hAnsi="Arial" w:cs="Arial"/>
          <w:b w:val="1"/>
          <w:color w:val="434343" w:themeColor="text1" w:themeShade="BF"/>
          <w:sz w:val="20"/>
          <w:szCs w:val="20"/>
        </w:rPr>
        <w:t xml:space="preserve">Jenkins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GitLab CI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automated testing, integration, and deployment processes that ensured consistent quality standards across development teams.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automated tests using </w:t>
      </w:r>
      <w:r>
        <w:rPr>
          <w:rFonts w:ascii="Arial" w:hAnsi="Arial" w:cs="Arial"/>
          <w:b w:val="1"/>
          <w:color w:val="434343" w:themeColor="text1" w:themeShade="BF"/>
          <w:sz w:val="20"/>
          <w:szCs w:val="20"/>
        </w:rPr>
        <w:t xml:space="preserve">JUnit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Mockito</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improve code reliability, enabling rapid feedback loops, and employing rigorous testing protocols that resulted in higher code quality.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Enhanced user interfaces through responsive design principles utilizing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Angular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aligning development efforts with strict web accessibility guidelines for inclusivity and optimal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Managed interactions with </w:t>
      </w:r>
      <w:r>
        <w:rPr>
          <w:rFonts w:ascii="Arial" w:hAnsi="Arial" w:cs="Arial"/>
          <w:b w:val="1"/>
          <w:color w:val="434343" w:themeColor="text1" w:themeShade="BF"/>
          <w:sz w:val="20"/>
          <w:szCs w:val="20"/>
        </w:rPr>
        <w:t xml:space="preserve">AWS S3</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Lambda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DynamoDB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by developing functionalities that enhanced data retrieval and storage mechanisms to uphold high system performance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peer code reviews to cultivate knowledge sharing, maintain consistency in coding standards, and foster an environment of continuous improvement within a collaborative team framework.</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Troubleshot and resolved software defects in a timely manner through a methodical approach, employing innovative problem-solving techniques that maintained project timelines and client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internal knowledge transfer sessions, enhancing team capabilities in emerging technologies, with a focus on fostering innovation and continuous learning across technical and non-technical domains.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developers, guiding them through complex project tasks while imparting best practices and promoting a culture of growth and collaboration within the team.</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SaaS applications by employing </w:t>
      </w:r>
      <w:r>
        <w:rPr>
          <w:rFonts w:ascii="Arial" w:hAnsi="Arial" w:cs="Arial"/>
          <w:b w:val="1"/>
          <w:bCs w:val="1"/>
          <w:color w:val="434343" w:themeColor="text1" w:themeShade="BF"/>
          <w:sz w:val="20"/>
        </w:rPr>
        <w:t xml:space="preserve">microservices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architecture, ensuring modular and scalable design for various client requirements while optimizing resource allocation in the cloud.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gather requirements and implement application features using </w:t>
      </w:r>
      <w:r>
        <w:rPr>
          <w:rFonts w:ascii="Arial" w:hAnsi="Arial" w:cs="Arial"/>
          <w:b w:val="1"/>
          <w:bCs w:val="1"/>
          <w:color w:val="434343" w:themeColor="text1" w:themeShade="BF"/>
          <w:sz w:val="20"/>
        </w:rPr>
        <w:t xml:space="preserve">Java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client relationships through effective communication and timely delivery.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front-end development with </w:t>
      </w:r>
      <w:r>
        <w:rPr>
          <w:rFonts w:ascii="Arial" w:hAnsi="Arial" w:cs="Arial"/>
          <w:b w:val="1"/>
          <w:bCs w:val="1"/>
          <w:color w:val="434343" w:themeColor="text1" w:themeShade="BF"/>
          <w:sz w:val="20"/>
        </w:rPr>
        <w:t xml:space="preserve">Vue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jQuery</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create dynamic user interfaces, ensuring optimal interactions tailored to user needs based on feedback loops.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creating self-sufficient application containers, streamlining deployment processes which resulted in improved application consistency across environments and reduced onboarding times for new developers.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Leveraged </w:t>
      </w:r>
      <w:r>
        <w:rPr>
          <w:rFonts w:ascii="Arial" w:hAnsi="Arial" w:cs="Arial"/>
          <w:b w:val="1"/>
          <w:bCs w:val="1"/>
          <w:color w:val="434343" w:themeColor="text1" w:themeShade="BF"/>
          <w:sz w:val="20"/>
        </w:rPr>
        <w:t xml:space="preserve">CI/CD</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practices to automate deployment pipelines, focusing on seamless integrations while conducting thorough testing at each stage to ensure functional integrity of deployed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existing codebases and project documentation while identifying opportunities for refactoring to enhance performance without disrupting ongoing projects, showcasing adaptability in a fast-paced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Analyzed application performance metrics to identify bottlenecks and implement optimizations achieving improved response times and overall user satisfaction through iterative enhancements.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Interfaced directly with clients to gather and refine software requirements, ensuring alignment of development efforts with their strategic objectives and enhancing satisfaction rates through attentive service.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team-building activities and technical workshops, promoting a culture of collaboration and shared knowledge that increased team cohesion and technical proficiency.</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developing modular components for web applications with </w:t>
      </w:r>
      <w:r>
        <w:rPr>
          <w:rFonts w:ascii="Arial" w:hAnsi="Arial" w:cs="Arial"/>
          <w:b w:val="1"/>
          <w:bCs w:val="1"/>
          <w:color w:val="434343" w:themeColor="text1" w:themeShade="BF"/>
          <w:sz w:val="20"/>
        </w:rPr>
        <w:t xml:space="preserve">HTML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CSS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creating a user-friendly layout for improved engagement and accessibility.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software design discussions, contributing valuable insights into the architecture of applications, and collaborating closely with senior developers to refine initial concepts and prototypes.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exposure to </w:t>
      </w:r>
      <w:r>
        <w:rPr>
          <w:rFonts w:ascii="Arial" w:hAnsi="Arial" w:cs="Arial"/>
          <w:b w:val="1"/>
          <w:bCs w:val="1"/>
          <w:color w:val="434343" w:themeColor="text1" w:themeShade="BF"/>
          <w:sz w:val="20"/>
        </w:rPr>
        <w:t xml:space="preserve">Agile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methodologies while participating in sprint planning and retrospectives, reinforcing the importance of adaptive planning and collaborative teamwork throughout the development 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the implementation of </w:t>
      </w:r>
      <w:r>
        <w:rPr>
          <w:rFonts w:ascii="Arial" w:hAnsi="Arial" w:cs="Arial"/>
          <w:b w:val="1"/>
          <w:bCs w:val="1"/>
          <w:color w:val="434343" w:themeColor="text1" w:themeShade="BF"/>
          <w:sz w:val="20"/>
        </w:rPr>
        <w:t xml:space="preserve">RESTful APIs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using </w:t>
      </w:r>
      <w:r>
        <w:rPr>
          <w:rFonts w:ascii="Arial" w:hAnsi="Arial" w:cs="Arial"/>
          <w:b w:val="1"/>
          <w:bCs w:val="1"/>
          <w:color w:val="434343" w:themeColor="text1" w:themeShade="BF"/>
          <w:sz w:val="20"/>
        </w:rPr>
        <w:t xml:space="preserve">Spring Boot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developing back-end capabilities to facilitate seamless communication between front-end and back-end systems.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Conducted basic code reviews and testing, assisting in maintaining a bug-free codebase and enhancing overall application reliability during the software development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Documented software development processes and user guides that facilitated onboarding and knowledge transfer for new team members, ensuring consistency and clarity in project management.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team projects that successfully developed SaaS solutions, effectively collaborating with cross-functional teams to produce high-quality deliverables and meet project deadlines, enhancing team performance.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engaged in design and development tasks, focusing on enhancing application functionality with an emphasis on using client-side rendering techniques alongside back-end processing in upcoming projects.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documentation for team operational procedures, contributing to enhanced knowledge sharing and project continuity efforts as part of the software development lifecycle.</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