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Machine Learning Engineer with over 8 years of experience in software development, focusing on web and mobile applications. Proficient in building scalable machine learning solutions, maintaining production stability, and enhancing model performance. Experienced in collaborating across multidisciplinary teams to drive innovative insights in music promotion and audience engagement.</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Scala, Python, R, SQL, Go, JavaScript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Machine Learning Frameworks:</w:t>
      </w:r>
      <w:r>
        <w:rPr>
          <w:rFonts w:ascii="Arial" w:hAnsi="Arial" w:cs="Arial"/>
          <w:color w:val="434343" w:themeColor="text1" w:themeShade="BF"/>
          <w:sz w:val="20"/>
          <w:szCs w:val="20"/>
        </w:rPr>
        <w:t xml:space="preserve"> TensorFlow, PyTorch, Keras, Scikit-Learn, MLlib, Caffe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Processing Tools:</w:t>
      </w:r>
      <w:r>
        <w:rPr>
          <w:rFonts w:ascii="Arial" w:hAnsi="Arial" w:cs="Arial"/>
          <w:color w:val="434343" w:themeColor="text1" w:themeShade="BF"/>
          <w:sz w:val="20"/>
          <w:szCs w:val="20"/>
        </w:rPr>
        <w:t xml:space="preserve"> Apache Beam, Apache Spark, Pandas, NumPy, SQLAlchemy, Dask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Infrastructure:</w:t>
      </w:r>
      <w:r>
        <w:rPr>
          <w:rFonts w:ascii="Arial" w:hAnsi="Arial" w:cs="Arial"/>
          <w:color w:val="434343" w:themeColor="text1" w:themeShade="BF"/>
          <w:sz w:val="20"/>
          <w:szCs w:val="20"/>
        </w:rPr>
        <w:t xml:space="preserve"> Google Cloud Platform (GCP), AWS, Azure, Docker, Kubernetes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Model Deployment &amp; Monitoring:</w:t>
      </w:r>
      <w:r>
        <w:rPr>
          <w:rFonts w:ascii="Arial" w:hAnsi="Arial" w:cs="Arial"/>
          <w:color w:val="434343" w:themeColor="text1" w:themeShade="BF"/>
          <w:sz w:val="20"/>
          <w:szCs w:val="20"/>
        </w:rPr>
        <w:t xml:space="preserve"> MLflow, TensorBoard, Prometheus, Grafana, Redis, Airflow</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built, and optimized </w:t>
      </w:r>
      <w:r>
        <w:rPr>
          <w:rFonts w:ascii="Arial" w:hAnsi="Arial" w:cs="Arial"/>
          <w:b w:val="1"/>
          <w:color w:val="434343" w:themeColor="text1" w:themeShade="BF"/>
          <w:sz w:val="20"/>
          <w:szCs w:val="20"/>
        </w:rPr>
        <w:t xml:space="preserve">machine learning models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music promotion that enhanced audience engagement and provided actionable insights to artists and industry partners, ensuring high scalability and performance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a </w:t>
      </w:r>
      <w:r>
        <w:rPr>
          <w:rFonts w:ascii="Arial" w:hAnsi="Arial" w:cs="Arial"/>
          <w:b w:val="1"/>
          <w:color w:val="434343" w:themeColor="text1" w:themeShade="BF"/>
          <w:sz w:val="20"/>
          <w:szCs w:val="20"/>
        </w:rPr>
        <w:t xml:space="preserve">multidisciplinary team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implement data-driven solutions, actively iterating on model architectures while ensuring alignment with the latest industry trends and performance criteria for production utilization.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Influenced technical design decisions, focusing on the architecture and infrastructure to support diverse </w:t>
      </w:r>
      <w:r>
        <w:rPr>
          <w:rFonts w:ascii="Arial" w:hAnsi="Arial" w:cs="Arial"/>
          <w:b w:val="1"/>
          <w:color w:val="434343" w:themeColor="text1" w:themeShade="BF"/>
          <w:sz w:val="20"/>
          <w:szCs w:val="20"/>
        </w:rPr>
        <w:t xml:space="preserve">machine learning models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the efficiency and effectiveness of promotional strategies for clients and partners.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strategies for </w:t>
      </w:r>
      <w:r>
        <w:rPr>
          <w:rFonts w:ascii="Arial" w:hAnsi="Arial" w:cs="Arial"/>
          <w:b w:val="1"/>
          <w:color w:val="434343" w:themeColor="text1" w:themeShade="BF"/>
          <w:sz w:val="20"/>
          <w:szCs w:val="20"/>
        </w:rPr>
        <w:t xml:space="preserve">transferring machine learning models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from research phases to production, utilizing </w:t>
      </w:r>
      <w:r>
        <w:rPr>
          <w:rFonts w:ascii="Arial" w:hAnsi="Arial" w:cs="Arial"/>
          <w:b w:val="1"/>
          <w:color w:val="434343" w:themeColor="text1" w:themeShade="BF"/>
          <w:sz w:val="20"/>
          <w:szCs w:val="20"/>
        </w:rPr>
        <w:t xml:space="preserve">cloud platforms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data processing tools to streamline pipeline integration and deployment processes efficiently.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monitored performance metrics for machine learning models, identifying areas for improvement, enhancing diagnostic capabilities, and contributing to an on-call team to uphold production reliability and stakeholder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continuous learning to stay updated with advances in </w:t>
      </w:r>
      <w:r>
        <w:rPr>
          <w:rFonts w:ascii="Arial" w:hAnsi="Arial" w:cs="Arial"/>
          <w:b w:val="1"/>
          <w:color w:val="434343" w:themeColor="text1" w:themeShade="BF"/>
          <w:sz w:val="20"/>
          <w:szCs w:val="20"/>
        </w:rPr>
        <w:t xml:space="preserve">machine learning techniques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experimenting with </w:t>
      </w:r>
      <w:r>
        <w:rPr>
          <w:rFonts w:ascii="Arial" w:hAnsi="Arial" w:cs="Arial"/>
          <w:b w:val="1"/>
          <w:color w:val="434343" w:themeColor="text1" w:themeShade="BF"/>
          <w:sz w:val="20"/>
          <w:szCs w:val="20"/>
        </w:rPr>
        <w:t xml:space="preserve">causal ML models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counterfactuals to drive innovative solutions relevant to the music industry.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robust data pipelines using </w:t>
      </w:r>
      <w:r>
        <w:rPr>
          <w:rFonts w:ascii="Arial" w:hAnsi="Arial" w:cs="Arial"/>
          <w:b w:val="1"/>
          <w:color w:val="434343" w:themeColor="text1" w:themeShade="BF"/>
          <w:sz w:val="20"/>
          <w:szCs w:val="20"/>
        </w:rPr>
        <w:t xml:space="preserve">Apache Beam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data ingestion and preprocessing to support real-time analysis, significantly reducing data latency and enhancing operational efficiency in promotional campaigns.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interactive dashboards for model success metrics using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empowering internal stakeholders with insights into promotional effectiveness and user engagement trends while driving strategic decisions.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Diligently shared knowledge and conducted training sessions for team members on best practices in </w:t>
      </w:r>
      <w:r>
        <w:rPr>
          <w:rFonts w:ascii="Arial" w:hAnsi="Arial" w:cs="Arial"/>
          <w:b w:val="1"/>
          <w:color w:val="434343" w:themeColor="text1" w:themeShade="BF"/>
          <w:sz w:val="20"/>
          <w:szCs w:val="20"/>
        </w:rPr>
        <w:t xml:space="preserve">ML frameworks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optimization techniques, fostering an environment of collaboration and innovation across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regular code reviews to ensure best practices in </w:t>
      </w:r>
      <w:r>
        <w:rPr>
          <w:rFonts w:ascii="Arial" w:hAnsi="Arial" w:cs="Arial"/>
          <w:b w:val="1"/>
          <w:color w:val="434343" w:themeColor="text1" w:themeShade="BF"/>
          <w:sz w:val="20"/>
          <w:szCs w:val="20"/>
        </w:rPr>
        <w:t xml:space="preserve">software development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writing maintainable code while adhering to high standards of quality and performance in produced outputs.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extensive experiments to evaluate the performance of new </w:t>
      </w:r>
      <w:r>
        <w:rPr>
          <w:rFonts w:ascii="Arial" w:hAnsi="Arial" w:cs="Arial"/>
          <w:b w:val="1"/>
          <w:color w:val="434343" w:themeColor="text1" w:themeShade="BF"/>
          <w:sz w:val="20"/>
          <w:szCs w:val="20"/>
        </w:rPr>
        <w:t xml:space="preserve">model architectures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presenting findings and recommendations to the team to drive technical decisions in future development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maintenance protocols to ensure </w:t>
      </w:r>
      <w:r>
        <w:rPr>
          <w:rFonts w:ascii="Arial" w:hAnsi="Arial" w:cs="Arial"/>
          <w:b w:val="1"/>
          <w:color w:val="434343" w:themeColor="text1" w:themeShade="BF"/>
          <w:sz w:val="20"/>
          <w:szCs w:val="20"/>
        </w:rPr>
        <w:t xml:space="preserve">production stability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of models, effectively diagnosing issues and swiftly implementing solutions to minimize system downtime and enhance user experience.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complex </w:t>
      </w:r>
      <w:r>
        <w:rPr>
          <w:rFonts w:ascii="Arial" w:hAnsi="Arial" w:cs="Arial"/>
          <w:b w:val="1"/>
          <w:bCs w:val="1"/>
          <w:color w:val="434343" w:themeColor="text1" w:themeShade="BF"/>
          <w:sz w:val="20"/>
        </w:rPr>
        <w:t xml:space="preserve">software solutions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 collaboration with cross-functional teams, optimizing existing codebases and ensuring high availability of deployed applications while adapting to changing requirements and user feedback.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projects involving </w:t>
      </w:r>
      <w:r>
        <w:rPr>
          <w:rFonts w:ascii="Arial" w:hAnsi="Arial" w:cs="Arial"/>
          <w:b w:val="1"/>
          <w:bCs w:val="1"/>
          <w:color w:val="434343" w:themeColor="text1" w:themeShade="BF"/>
          <w:sz w:val="20"/>
        </w:rPr>
        <w:t xml:space="preserve">machine learning algorithms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deployment strategies to enhance performance and drive positive outcomes for clients in the music industry, thus elevating their promotional efforts.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Configured cloud infrastructure for seamless application deployment using tools such as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that the deployed models were efficient, scalable, and readily available for customer use.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stakeholders to gather requirements for </w:t>
      </w:r>
      <w:r>
        <w:rPr>
          <w:rFonts w:ascii="Arial" w:hAnsi="Arial" w:cs="Arial"/>
          <w:b w:val="1"/>
          <w:bCs w:val="1"/>
          <w:color w:val="434343" w:themeColor="text1" w:themeShade="BF"/>
          <w:sz w:val="20"/>
        </w:rPr>
        <w:t xml:space="preserve">music promotion analytics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translating needs into technical requirements and effectively communicating technical challenges and solutions to non-technical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data visualization tools to present insights derived from machine learning models, facilitating informed decision-making by internal teams on </w:t>
      </w:r>
      <w:r>
        <w:rPr>
          <w:rFonts w:ascii="Arial" w:hAnsi="Arial" w:cs="Arial"/>
          <w:b w:val="1"/>
          <w:bCs w:val="1"/>
          <w:color w:val="434343" w:themeColor="text1" w:themeShade="BF"/>
          <w:sz w:val="20"/>
        </w:rPr>
        <w:t xml:space="preserve">marketing strategies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promotional enhancements based on data trends.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effectively with various </w:t>
      </w:r>
      <w:r>
        <w:rPr>
          <w:rFonts w:ascii="Arial" w:hAnsi="Arial" w:cs="Arial"/>
          <w:b w:val="1"/>
          <w:bCs w:val="1"/>
          <w:color w:val="434343" w:themeColor="text1" w:themeShade="BF"/>
          <w:sz w:val="20"/>
        </w:rPr>
        <w:t xml:space="preserve">data processing tools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transform and clean datasets for analysis, ensuring that data integrity was maintained and maximized for machine learning applications across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rigorous testing and debugging of machine learning integrations to ensure operational reliability, implementing error handling and optimization techniques throughout the development 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documentation of processes and best practices for the adoption of machine learning technologies across the organization, promoting knowledge sharing and technical growth among junior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actively with </w:t>
      </w:r>
      <w:r>
        <w:rPr>
          <w:rFonts w:ascii="Arial" w:hAnsi="Arial" w:cs="Arial"/>
          <w:b w:val="1"/>
          <w:bCs w:val="1"/>
          <w:color w:val="434343" w:themeColor="text1" w:themeShade="BF"/>
          <w:sz w:val="20"/>
        </w:rPr>
        <w:t xml:space="preserve">data scientists and engineers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develop pipeline solutions aimed at improving the data-to-decision time for promotional metrics, consistently advocating for innovative technology adoption.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 SaaS application focusing on music promotion, applying foundational knowledge in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utilizing frameworks that enhanced data processing and user engagement aspects of the application.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support in the end-to-end software development lifecycle, participating in design discussions and ensuring the quality and functionality of the application met user requirements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with APIs to integrate external music data and promotional tools, enhancing user capabilities within the SaaS environment and ensuring seamless interactions between application components.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internal tools and scripts to automate common processes and reduce repetitive tasks for the engineering team, significantly improving productivity and reducing manual effort in routine workflows.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debugging and troubleshooting sessions, learning to address and resolve software issues promptly, thereby enhancing the overall quality of the applications being developed and delivered to clients.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senior developers and product managers to understand the key aspects of user experience, focusing on ensuring satisfaction and reliability in applications built for artists and music professionals.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 successful rollout of a major feature update for the SaaS platform, implementing feedback from user testing and achieving notable improvements in user engagement metrics such as sign-up rates.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